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0A" w:rsidRDefault="0058030A" w:rsidP="0058030A">
      <w:r>
        <w:t>As of July 1, 2010, the Position Budget Control process will be implemented to encumber salaries.  Salaries of all active employees will appear as commitments on all budget reports.</w:t>
      </w:r>
    </w:p>
    <w:p w:rsidR="0058030A" w:rsidRDefault="0058030A" w:rsidP="0058030A"/>
    <w:p w:rsidR="0058030A" w:rsidRDefault="0058030A" w:rsidP="0058030A">
      <w:pPr>
        <w:rPr>
          <w:b/>
          <w:u w:val="single"/>
        </w:rPr>
      </w:pPr>
      <w:r>
        <w:rPr>
          <w:b/>
          <w:u w:val="single"/>
        </w:rPr>
        <w:t>Highlights</w:t>
      </w:r>
    </w:p>
    <w:p w:rsidR="0058030A" w:rsidRDefault="0058030A" w:rsidP="0058030A">
      <w:pPr>
        <w:pStyle w:val="ListParagraph"/>
        <w:numPr>
          <w:ilvl w:val="0"/>
          <w:numId w:val="1"/>
        </w:numPr>
      </w:pPr>
      <w:r>
        <w:t>All salaries will now be encumbered, including supplemental pay, student salaries, and temporary staff salaries.</w:t>
      </w:r>
    </w:p>
    <w:p w:rsidR="00411B91" w:rsidRPr="00411B91" w:rsidRDefault="00411B91" w:rsidP="00411B91">
      <w:pPr>
        <w:pStyle w:val="ListParagraph"/>
        <w:numPr>
          <w:ilvl w:val="0"/>
          <w:numId w:val="1"/>
        </w:numPr>
        <w:rPr>
          <w:color w:val="1F497D"/>
        </w:rPr>
      </w:pPr>
      <w:r w:rsidRPr="00411B91">
        <w:t>If encumbrances are calculated for employees who are no longer within your org unit; a separation PAR should be completed to end their assignment.  If the employee is a student worker please send the PAR to Student Financial Assistance</w:t>
      </w:r>
      <w:r>
        <w:t>,</w:t>
      </w:r>
      <w:r w:rsidRPr="00411B91">
        <w:t xml:space="preserve"> otherwise send to Human Resources.  If you have questions please contact Lauren Franzen</w:t>
      </w:r>
      <w:r w:rsidRPr="00411B91">
        <w:rPr>
          <w:color w:val="000080"/>
        </w:rPr>
        <w:t xml:space="preserve"> (</w:t>
      </w:r>
      <w:hyperlink r:id="rId5" w:history="1">
        <w:r w:rsidRPr="00411B91">
          <w:rPr>
            <w:rStyle w:val="Hyperlink"/>
          </w:rPr>
          <w:t>franzenla@nku.edu</w:t>
        </w:r>
      </w:hyperlink>
      <w:r w:rsidRPr="00411B91">
        <w:rPr>
          <w:color w:val="000080"/>
        </w:rPr>
        <w:t>)</w:t>
      </w:r>
      <w:r>
        <w:rPr>
          <w:color w:val="000080"/>
        </w:rPr>
        <w:t>.</w:t>
      </w:r>
    </w:p>
    <w:p w:rsidR="0058030A" w:rsidRPr="0058030A" w:rsidRDefault="0058030A" w:rsidP="0058030A">
      <w:pPr>
        <w:pStyle w:val="ListParagraph"/>
        <w:numPr>
          <w:ilvl w:val="0"/>
          <w:numId w:val="1"/>
        </w:numPr>
      </w:pPr>
      <w:r w:rsidRPr="0058030A">
        <w:t>Student</w:t>
      </w:r>
      <w:r>
        <w:t xml:space="preserve"> employees will now require a new PAR to be submitted each semester.</w:t>
      </w:r>
    </w:p>
    <w:p w:rsidR="00FD7DBC" w:rsidRDefault="0058030A" w:rsidP="0058030A">
      <w:pPr>
        <w:pStyle w:val="ListParagraph"/>
        <w:numPr>
          <w:ilvl w:val="0"/>
          <w:numId w:val="1"/>
        </w:numPr>
      </w:pPr>
      <w:r>
        <w:t xml:space="preserve">A Business Warehouse report, titled PBC Payments, will be available so that total encumbrances can be broken down by person.  Please see the quick reference card at </w:t>
      </w:r>
      <w:hyperlink r:id="rId6" w:history="1">
        <w:r>
          <w:rPr>
            <w:rStyle w:val="Hyperlink"/>
          </w:rPr>
          <w:t>http://prism.nku.edu/Performace%20Support/Screens/Quick%20Reference%20Cards.htm</w:t>
        </w:r>
      </w:hyperlink>
      <w:r>
        <w:t xml:space="preserve"> if you have any questions on running the report.</w:t>
      </w:r>
    </w:p>
    <w:p w:rsidR="00411B91" w:rsidRDefault="00411B91" w:rsidP="00411B91"/>
    <w:p w:rsidR="00411B91" w:rsidRDefault="00411B91" w:rsidP="00411B91">
      <w:r>
        <w:t>If you have any questions regarding the new process, please contact Angela Fulkerson (</w:t>
      </w:r>
      <w:hyperlink r:id="rId7" w:history="1">
        <w:r w:rsidRPr="00974A51">
          <w:rPr>
            <w:rStyle w:val="Hyperlink"/>
          </w:rPr>
          <w:t>fulkersona1@nku.edu</w:t>
        </w:r>
      </w:hyperlink>
      <w:r>
        <w:t>).</w:t>
      </w:r>
    </w:p>
    <w:p w:rsidR="00411B91" w:rsidRDefault="00411B91" w:rsidP="00411B91"/>
    <w:sectPr w:rsidR="00411B91" w:rsidSect="00FD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4CF"/>
    <w:multiLevelType w:val="hybridMultilevel"/>
    <w:tmpl w:val="085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8030A"/>
    <w:rsid w:val="00411B91"/>
    <w:rsid w:val="004C2BC1"/>
    <w:rsid w:val="0058030A"/>
    <w:rsid w:val="00B26BCC"/>
    <w:rsid w:val="00B828A0"/>
    <w:rsid w:val="00F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3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lkersona1@n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sm.nku.edu/Performace%20Support/Screens/Quick%20Reference%20Cards.htm" TargetMode="External"/><Relationship Id="rId5" Type="http://schemas.openxmlformats.org/officeDocument/2006/relationships/hyperlink" Target="mailto:franzenla@nk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Northern Kentucky University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fulkersona1</dc:creator>
  <cp:keywords/>
  <dc:description/>
  <cp:lastModifiedBy>bishopr4</cp:lastModifiedBy>
  <cp:revision>2</cp:revision>
  <dcterms:created xsi:type="dcterms:W3CDTF">2010-06-28T17:46:00Z</dcterms:created>
  <dcterms:modified xsi:type="dcterms:W3CDTF">2010-06-28T17:46:00Z</dcterms:modified>
</cp:coreProperties>
</file>