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CF17" w14:textId="77777777" w:rsidR="008F4439" w:rsidRPr="00446CC5" w:rsidRDefault="00224E62" w:rsidP="00054A7E">
      <w:pPr>
        <w:rPr>
          <w:b/>
          <w:bCs/>
          <w:sz w:val="32"/>
          <w:szCs w:val="32"/>
        </w:rPr>
      </w:pPr>
      <w:r w:rsidRPr="00446CC5">
        <w:rPr>
          <w:b/>
          <w:bCs/>
          <w:sz w:val="32"/>
          <w:szCs w:val="32"/>
        </w:rPr>
        <w:t>Faculty Development Awards – Quick Guide</w:t>
      </w:r>
    </w:p>
    <w:p w14:paraId="43AC650B" w14:textId="77777777" w:rsidR="008F4439" w:rsidRPr="00446CC5" w:rsidRDefault="00224E62" w:rsidP="00054A7E">
      <w:pPr>
        <w:rPr>
          <w:b/>
          <w:bCs/>
        </w:rPr>
      </w:pPr>
      <w:r w:rsidRPr="00446CC5">
        <w:rPr>
          <w:b/>
          <w:bCs/>
        </w:rPr>
        <w:t>Overview of Opportunities</w:t>
      </w:r>
    </w:p>
    <w:p w14:paraId="47AD3FF8" w14:textId="4BA77A24" w:rsidR="008F4439" w:rsidRDefault="00224E62">
      <w:r>
        <w:t>NKU faculty may apply for three types of support aimed at professional development:</w:t>
      </w:r>
      <w:r>
        <w:br/>
        <w:t xml:space="preserve">- Sabbatical Leaves (tenured faculty &amp; chairs): for focused scholarly work or artistic </w:t>
      </w:r>
      <w:r>
        <w:t>performance.</w:t>
      </w:r>
      <w:r>
        <w:br/>
        <w:t>- Summer Fellowships</w:t>
      </w:r>
      <w:r w:rsidR="00234166">
        <w:t xml:space="preserve"> (</w:t>
      </w:r>
      <w:r w:rsidR="00234166">
        <w:t xml:space="preserve">tenured </w:t>
      </w:r>
      <w:r w:rsidR="00234166">
        <w:t xml:space="preserve">&amp; tenure-track </w:t>
      </w:r>
      <w:r w:rsidR="00234166">
        <w:t>f</w:t>
      </w:r>
      <w:r w:rsidR="00234166">
        <w:t>aculty)</w:t>
      </w:r>
      <w:r>
        <w:t>: support summer research, writing, courses, or creative projects.</w:t>
      </w:r>
      <w:r>
        <w:br/>
        <w:t>- Project Grants</w:t>
      </w:r>
      <w:r w:rsidR="00234166">
        <w:t xml:space="preserve"> </w:t>
      </w:r>
      <w:r w:rsidR="00234166">
        <w:t>(tenured &amp; tenure-track faculty)</w:t>
      </w:r>
      <w:r>
        <w:t xml:space="preserve">: up to $6,000 to fund equipment, travel, materials, or other instructional or creative </w:t>
      </w:r>
      <w:r>
        <w:t>undertakings.</w:t>
      </w:r>
    </w:p>
    <w:p w14:paraId="5C7BF94A" w14:textId="77777777" w:rsidR="008F4439" w:rsidRPr="00446CC5" w:rsidRDefault="00224E62" w:rsidP="00054A7E">
      <w:pPr>
        <w:rPr>
          <w:b/>
          <w:bCs/>
        </w:rPr>
      </w:pPr>
      <w:r w:rsidRPr="00446CC5">
        <w:rPr>
          <w:b/>
          <w:bCs/>
        </w:rPr>
        <w:t>Important Dates (2025–26 Cycle)</w:t>
      </w:r>
    </w:p>
    <w:p w14:paraId="1B1770D0" w14:textId="0DBF1DBF" w:rsidR="008F4439" w:rsidRDefault="00224E62">
      <w:r>
        <w:t xml:space="preserve">• Notice of Intent (NOI): due by 11:59 PM on Tuesday, September 2, 2025 to Department </w:t>
      </w:r>
      <w:r w:rsidR="002D6320">
        <w:t xml:space="preserve"> </w:t>
      </w:r>
      <w:r w:rsidR="002D6320">
        <w:br/>
        <w:t xml:space="preserve">   </w:t>
      </w:r>
      <w:r>
        <w:t xml:space="preserve">Chair/Director and </w:t>
      </w:r>
      <w:hyperlink r:id="rId8" w:history="1">
        <w:r w:rsidR="00054A7E" w:rsidRPr="008B56E1">
          <w:rPr>
            <w:rStyle w:val="Hyperlink"/>
          </w:rPr>
          <w:t>fda@nku.edu</w:t>
        </w:r>
      </w:hyperlink>
      <w:r w:rsidR="00054A7E">
        <w:t xml:space="preserve"> </w:t>
      </w:r>
      <w:r>
        <w:br/>
        <w:t>• Uploaded Application / Canvas Submission: by 4:30 PM, Tuesday, October 7, 2025</w:t>
      </w:r>
      <w:r>
        <w:br/>
        <w:t>• Chair &amp; De</w:t>
      </w:r>
      <w:r>
        <w:t>an Evaluation Forms: due 4:30 PM, Tuesday, October 14, 2025</w:t>
      </w:r>
      <w:r>
        <w:br/>
        <w:t>• Decision Notification: by December 24, 2025</w:t>
      </w:r>
    </w:p>
    <w:p w14:paraId="6D4FA8BC" w14:textId="77777777" w:rsidR="008F4439" w:rsidRPr="00446CC5" w:rsidRDefault="00224E62" w:rsidP="00054A7E">
      <w:pPr>
        <w:rPr>
          <w:b/>
          <w:bCs/>
        </w:rPr>
      </w:pPr>
      <w:r w:rsidRPr="00446CC5">
        <w:rPr>
          <w:b/>
          <w:bCs/>
        </w:rPr>
        <w:t>Application Requirements</w:t>
      </w:r>
    </w:p>
    <w:p w14:paraId="240937F3" w14:textId="5C4F045C" w:rsidR="008F4439" w:rsidRDefault="00224E62">
      <w:r>
        <w:t>• NOI Form: Available online; must be submitted before the formal application.</w:t>
      </w:r>
      <w:r>
        <w:br/>
        <w:t xml:space="preserve">• Full Application: Submit via the FDA Canvas </w:t>
      </w:r>
      <w:r>
        <w:t>course. Include:</w:t>
      </w:r>
      <w:r>
        <w:br/>
        <w:t xml:space="preserve">  - Cover page</w:t>
      </w:r>
      <w:r w:rsidR="00357263">
        <w:t xml:space="preserve"> </w:t>
      </w:r>
      <w:r>
        <w:t>(for chosen award)</w:t>
      </w:r>
      <w:r>
        <w:br/>
        <w:t xml:space="preserve">  - Proposal formatted per guidelines</w:t>
      </w:r>
      <w:r w:rsidR="00357263">
        <w:t xml:space="preserve"> &amp; instructions</w:t>
      </w:r>
      <w:r>
        <w:br/>
        <w:t xml:space="preserve">  - </w:t>
      </w:r>
      <w:r w:rsidR="00357263">
        <w:t>Appendices</w:t>
      </w:r>
      <w:r>
        <w:br/>
        <w:t xml:space="preserve">  - Forms: Chair evaluation</w:t>
      </w:r>
      <w:r w:rsidR="00357263">
        <w:t xml:space="preserve"> form</w:t>
      </w:r>
      <w:r>
        <w:t>, Dean evaluation</w:t>
      </w:r>
      <w:r w:rsidR="00357263">
        <w:t xml:space="preserve"> form</w:t>
      </w:r>
      <w:r>
        <w:t xml:space="preserve"> (if applicable)</w:t>
      </w:r>
      <w:r w:rsidR="00446CC5">
        <w:t xml:space="preserve"> – these are requested </w:t>
      </w:r>
      <w:r w:rsidR="00357263">
        <w:t xml:space="preserve">   </w:t>
      </w:r>
      <w:r w:rsidR="00357263">
        <w:br/>
        <w:t xml:space="preserve">     </w:t>
      </w:r>
      <w:r w:rsidR="00446CC5">
        <w:t xml:space="preserve">to be submitted </w:t>
      </w:r>
      <w:r w:rsidR="002D6320">
        <w:t xml:space="preserve">&amp; completed </w:t>
      </w:r>
      <w:r w:rsidR="00446CC5">
        <w:t>by</w:t>
      </w:r>
      <w:r w:rsidR="00357263">
        <w:t xml:space="preserve"> your chair </w:t>
      </w:r>
      <w:r w:rsidR="002D6320">
        <w:t>(</w:t>
      </w:r>
      <w:r w:rsidR="00357263">
        <w:t>&amp;/or dean</w:t>
      </w:r>
      <w:r w:rsidR="002D6320">
        <w:t>)</w:t>
      </w:r>
      <w:r w:rsidR="00357263">
        <w:t xml:space="preserve"> on</w:t>
      </w:r>
      <w:r w:rsidR="00446CC5">
        <w:t xml:space="preserve"> the second Tuesday of </w:t>
      </w:r>
      <w:r w:rsidR="002D6320">
        <w:br/>
        <w:t xml:space="preserve">     </w:t>
      </w:r>
      <w:r w:rsidR="00446CC5">
        <w:t xml:space="preserve">October. </w:t>
      </w:r>
    </w:p>
    <w:p w14:paraId="10B41E4D" w14:textId="77777777" w:rsidR="008F4439" w:rsidRPr="00446CC5" w:rsidRDefault="00224E62" w:rsidP="00054A7E">
      <w:pPr>
        <w:rPr>
          <w:b/>
          <w:bCs/>
        </w:rPr>
      </w:pPr>
      <w:r w:rsidRPr="00446CC5">
        <w:rPr>
          <w:b/>
          <w:bCs/>
        </w:rPr>
        <w:t>Evaluation Criteria</w:t>
      </w:r>
    </w:p>
    <w:p w14:paraId="68FB2C36" w14:textId="55BBE470" w:rsidR="008F4439" w:rsidRDefault="00224E62">
      <w:r>
        <w:t>Applications are scored based o</w:t>
      </w:r>
      <w:r>
        <w:t>n:</w:t>
      </w:r>
      <w:r>
        <w:br/>
        <w:t>- Alignment with FDA program goals</w:t>
      </w:r>
      <w:r w:rsidR="002D6320">
        <w:t>, following the detailed instructions and guidelines.</w:t>
      </w:r>
      <w:r>
        <w:br/>
        <w:t>- Proposed outcomes and benefits (to faculty, students, discipline, university, community)</w:t>
      </w:r>
      <w:r>
        <w:br/>
        <w:t>- Feasibility and applicant’s credentials</w:t>
      </w:r>
      <w:r>
        <w:br/>
        <w:t>- Proposal clarity for a general audience</w:t>
      </w:r>
      <w:r>
        <w:br/>
        <w:t>- Effort to seek other funding</w:t>
      </w:r>
      <w:r>
        <w:br/>
        <w:t>- Preference</w:t>
      </w:r>
      <w:r>
        <w:t xml:space="preserve"> to new applicants or those long since awarded</w:t>
      </w:r>
    </w:p>
    <w:p w14:paraId="06DC1552" w14:textId="77777777" w:rsidR="008F4439" w:rsidRPr="002D6320" w:rsidRDefault="00224E62" w:rsidP="00054A7E">
      <w:pPr>
        <w:rPr>
          <w:b/>
          <w:bCs/>
        </w:rPr>
      </w:pPr>
      <w:r w:rsidRPr="002D6320">
        <w:rPr>
          <w:b/>
          <w:bCs/>
        </w:rPr>
        <w:t>Final Reporting Requirements</w:t>
      </w:r>
    </w:p>
    <w:p w14:paraId="442AAE60" w14:textId="01EFC682" w:rsidR="008F4439" w:rsidRDefault="00224E62">
      <w:r w:rsidRPr="00357263">
        <w:t xml:space="preserve">Each recipient must submit a Final Report to the </w:t>
      </w:r>
      <w:r w:rsidR="00357263" w:rsidRPr="00357263">
        <w:t xml:space="preserve">Vice </w:t>
      </w:r>
      <w:r w:rsidRPr="00357263">
        <w:t>Provost</w:t>
      </w:r>
      <w:r w:rsidR="00357263" w:rsidRPr="00357263">
        <w:t xml:space="preserve"> of Academic Affairs (</w:t>
      </w:r>
      <w:r w:rsidR="00357263" w:rsidRPr="00357263">
        <w:t>mcdonaldd1@nku.edu</w:t>
      </w:r>
      <w:r w:rsidRPr="00357263">
        <w:t>):</w:t>
      </w:r>
      <w:r>
        <w:br/>
        <w:t>- Due by September 1 for summer fellowships; others upon completion</w:t>
      </w:r>
      <w:r>
        <w:br/>
        <w:t>- Includes:</w:t>
      </w:r>
      <w:r>
        <w:br/>
        <w:t xml:space="preserve">  • 250-wo</w:t>
      </w:r>
      <w:r>
        <w:t>rd general-audience abstract</w:t>
      </w:r>
      <w:r>
        <w:br/>
        <w:t xml:space="preserve">  • 1–</w:t>
      </w:r>
      <w:r w:rsidR="002D6320">
        <w:t>2-page</w:t>
      </w:r>
      <w:r>
        <w:t xml:space="preserve"> detailed summary</w:t>
      </w:r>
      <w:r>
        <w:br/>
        <w:t xml:space="preserve">  • Photo of the faculty member</w:t>
      </w:r>
      <w:r>
        <w:br/>
        <w:t>Incomplete reporting may affect future eligibility.</w:t>
      </w:r>
    </w:p>
    <w:p w14:paraId="34706C92" w14:textId="77777777" w:rsidR="008F4439" w:rsidRPr="00054A7E" w:rsidRDefault="00224E62" w:rsidP="00054A7E">
      <w:pPr>
        <w:rPr>
          <w:b/>
          <w:bCs/>
        </w:rPr>
      </w:pPr>
      <w:r w:rsidRPr="00054A7E">
        <w:rPr>
          <w:b/>
          <w:bCs/>
        </w:rPr>
        <w:lastRenderedPageBreak/>
        <w:t>Workshops &amp; Support</w:t>
      </w:r>
    </w:p>
    <w:p w14:paraId="5801F2C2" w14:textId="1417BF5D" w:rsidR="008F4439" w:rsidRDefault="00224E62">
      <w:r>
        <w:t>• Workshops in early September introduce deadlines, guidelines, and application tips.</w:t>
      </w:r>
      <w:r>
        <w:br/>
        <w:t>• Offic</w:t>
      </w:r>
      <w:r>
        <w:t xml:space="preserve">e Hours: Schedule one-on-one consultations with Becky Elkins </w:t>
      </w:r>
      <w:r>
        <w:br/>
        <w:t>• Examples Provided: Access successful past applications online.</w:t>
      </w:r>
    </w:p>
    <w:p w14:paraId="5DCACE86" w14:textId="77777777" w:rsidR="008F4439" w:rsidRPr="00054A7E" w:rsidRDefault="00224E62" w:rsidP="00054A7E">
      <w:pPr>
        <w:rPr>
          <w:b/>
          <w:bCs/>
        </w:rPr>
      </w:pPr>
      <w:r w:rsidRPr="00054A7E">
        <w:rPr>
          <w:b/>
          <w:bCs/>
        </w:rPr>
        <w:t>Contact Information</w:t>
      </w:r>
    </w:p>
    <w:p w14:paraId="4861C08C" w14:textId="08B05B28" w:rsidR="008F4439" w:rsidRDefault="00224E62">
      <w:r>
        <w:t xml:space="preserve">General questions: </w:t>
      </w:r>
      <w:hyperlink r:id="rId9" w:history="1">
        <w:r w:rsidR="00054A7E" w:rsidRPr="008B56E1">
          <w:rPr>
            <w:rStyle w:val="Hyperlink"/>
          </w:rPr>
          <w:t>fda@nku.edu</w:t>
        </w:r>
      </w:hyperlink>
      <w:r w:rsidR="00054A7E">
        <w:t xml:space="preserve"> </w:t>
      </w:r>
      <w:r>
        <w:br/>
        <w:t>Rebecca Elkins (Benefits Committee Chair): elkinsr3@nku.edu | (</w:t>
      </w:r>
      <w:r>
        <w:t>859) 572-5196</w:t>
      </w:r>
      <w:r>
        <w:br/>
        <w:t>Grace Hiles (Faculty Senate Office): hilesg1@nku.edu | (859) 572-6400</w:t>
      </w:r>
      <w:r>
        <w:br/>
      </w:r>
      <w:r w:rsidR="00357263">
        <w:t xml:space="preserve">Final Reporting: </w:t>
      </w:r>
      <w:r w:rsidR="00054A7E">
        <w:t>Danielle McDonald</w:t>
      </w:r>
      <w:r>
        <w:t xml:space="preserve"> (</w:t>
      </w:r>
      <w:r>
        <w:t>Vice Provost</w:t>
      </w:r>
      <w:r w:rsidR="00C6707F">
        <w:t xml:space="preserve"> of Academic Affairs</w:t>
      </w:r>
      <w:r>
        <w:t>):</w:t>
      </w:r>
      <w:r w:rsidR="00C6707F" w:rsidRPr="00C6707F">
        <w:t xml:space="preserve"> </w:t>
      </w:r>
      <w:r w:rsidR="00C6707F" w:rsidRPr="00C6707F">
        <w:t>mcdonaldd1@nku.edu</w:t>
      </w:r>
      <w:r>
        <w:t xml:space="preserve"> </w:t>
      </w:r>
      <w:r>
        <w:t>| (859) 572-5</w:t>
      </w:r>
      <w:r w:rsidR="00C6707F">
        <w:t>592</w:t>
      </w:r>
    </w:p>
    <w:p w14:paraId="063A2728" w14:textId="413153B6" w:rsidR="00054A7E" w:rsidRPr="00054A7E" w:rsidRDefault="00054A7E">
      <w:pPr>
        <w:rPr>
          <w:b/>
          <w:bCs/>
        </w:rPr>
      </w:pPr>
      <w:r w:rsidRPr="00054A7E">
        <w:rPr>
          <w:b/>
          <w:bCs/>
        </w:rPr>
        <w:t>Resources</w:t>
      </w:r>
    </w:p>
    <w:p w14:paraId="3FD1EE2C" w14:textId="22D71AF5" w:rsidR="00054A7E" w:rsidRDefault="00054A7E">
      <w:r>
        <w:t>Faculty Development Applications Website</w:t>
      </w:r>
      <w:r>
        <w:br/>
      </w:r>
      <w:hyperlink r:id="rId10" w:history="1">
        <w:r w:rsidRPr="008B56E1">
          <w:rPr>
            <w:rStyle w:val="Hyperlink"/>
          </w:rPr>
          <w:t>https://inside.nku.edu/facultysenate/committees/benefits/FacultyDevelopmentAwardsApplications.html</w:t>
        </w:r>
      </w:hyperlink>
      <w:r>
        <w:t xml:space="preserve"> </w:t>
      </w:r>
    </w:p>
    <w:p w14:paraId="6F508F00" w14:textId="42738D92" w:rsidR="00054A7E" w:rsidRDefault="00054A7E">
      <w:r>
        <w:t>Faculty Development Canvas Site</w:t>
      </w:r>
      <w:r w:rsidR="00357263">
        <w:br/>
      </w:r>
      <w:hyperlink r:id="rId11" w:history="1">
        <w:r w:rsidR="00357263" w:rsidRPr="00EA625C">
          <w:rPr>
            <w:rStyle w:val="Hyperlink"/>
          </w:rPr>
          <w:t>https://nku.instructure.com/enroll/Y879CJ</w:t>
        </w:r>
      </w:hyperlink>
      <w:r>
        <w:t xml:space="preserve"> </w:t>
      </w:r>
    </w:p>
    <w:p w14:paraId="1C65496E" w14:textId="7D00A460" w:rsidR="00054A7E" w:rsidRDefault="00054A7E">
      <w:r>
        <w:t xml:space="preserve">Faculty Policy &amp; Procedure Handbook - </w:t>
      </w:r>
      <w:r w:rsidRPr="00054A7E">
        <w:t>11. Faculty Development Programs</w:t>
      </w:r>
      <w:r>
        <w:br/>
      </w:r>
      <w:hyperlink r:id="rId12" w:history="1">
        <w:r w:rsidRPr="008B56E1">
          <w:rPr>
            <w:rStyle w:val="Hyperlink"/>
          </w:rPr>
          <w:t>https://www.nku.edu/academicaffairs/resources/handbook/faculty-handboo</w:t>
        </w:r>
        <w:r w:rsidRPr="008B56E1">
          <w:rPr>
            <w:rStyle w:val="Hyperlink"/>
          </w:rPr>
          <w:t>k.html</w:t>
        </w:r>
      </w:hyperlink>
      <w:r>
        <w:t xml:space="preserve"> </w:t>
      </w:r>
    </w:p>
    <w:p w14:paraId="0113108C" w14:textId="16C27242" w:rsidR="00C6707F" w:rsidRDefault="00C6707F">
      <w:r>
        <w:t>Your peers – talk to your</w:t>
      </w:r>
      <w:r w:rsidRPr="00C6707F">
        <w:t xml:space="preserve"> </w:t>
      </w:r>
      <w:r w:rsidRPr="00C6707F">
        <w:t>colleagues</w:t>
      </w:r>
      <w:r>
        <w:t xml:space="preserve"> about </w:t>
      </w:r>
      <w:proofErr w:type="gramStart"/>
      <w:r>
        <w:t>FDA’s</w:t>
      </w:r>
      <w:proofErr w:type="gramEnd"/>
      <w:r>
        <w:t xml:space="preserve"> within you area. </w:t>
      </w:r>
      <w:r>
        <w:br/>
        <w:t>Applications are reviewed by unit/department/school faculty representatives that serve on the Faculty Senate Benefits Committee!</w:t>
      </w:r>
      <w:r w:rsidR="00357263">
        <w:t xml:space="preserve"> These are highly competitive applications – make use of all resources. Please find the time to attend our yearly FDA workshops. </w:t>
      </w:r>
    </w:p>
    <w:p w14:paraId="5B414B83" w14:textId="4D42CA56" w:rsidR="00234166" w:rsidRDefault="00234166" w:rsidP="00234166">
      <w:r w:rsidRPr="00234166">
        <w:rPr>
          <w:b/>
          <w:bCs/>
        </w:rPr>
        <w:t>2025 FDA Workshops:</w:t>
      </w:r>
      <w:r>
        <w:rPr>
          <w:b/>
          <w:bCs/>
        </w:rPr>
        <w:br/>
      </w:r>
      <w:r>
        <w:br/>
      </w:r>
      <w:r w:rsidRPr="00234166">
        <w:rPr>
          <w:b/>
          <w:bCs/>
        </w:rPr>
        <w:t>Workshop 1</w:t>
      </w:r>
      <w:r>
        <w:t>:</w:t>
      </w:r>
      <w:r>
        <w:t xml:space="preserve"> </w:t>
      </w:r>
      <w:r>
        <w:t>Review guidelines, due dates, and evaluation criteria for applications for summer fellowships, project grants and sabbatical leaves</w:t>
      </w:r>
      <w:r>
        <w:br/>
      </w:r>
      <w:r>
        <w:t>Tuesday September 2nd 1-2pm</w:t>
      </w:r>
      <w:r>
        <w:t xml:space="preserve"> </w:t>
      </w:r>
      <w:r>
        <w:t>via Hybrid mode SU 109</w:t>
      </w:r>
      <w:r>
        <w:t xml:space="preserve"> &amp; repeated on </w:t>
      </w:r>
      <w:r>
        <w:t>Wednesday September 3rd 1-2pm</w:t>
      </w:r>
      <w:r>
        <w:t xml:space="preserve"> </w:t>
      </w:r>
      <w:r>
        <w:t>via Hybrid mode SU 108</w:t>
      </w:r>
    </w:p>
    <w:p w14:paraId="16593497" w14:textId="37285DCB" w:rsidR="00234166" w:rsidRDefault="00224E62" w:rsidP="00224E62">
      <w:r w:rsidRPr="00224E62">
        <w:rPr>
          <w:b/>
          <w:bCs/>
        </w:rPr>
        <w:t>Workshop 2</w:t>
      </w:r>
      <w:r>
        <w:t>:</w:t>
      </w:r>
      <w:r>
        <w:t xml:space="preserve"> </w:t>
      </w:r>
      <w:r>
        <w:t>Go over format and review criteria of proposals in detail, answers to some frequently asked questions, and common pitfalls.</w:t>
      </w:r>
      <w:r>
        <w:br/>
      </w:r>
      <w:r>
        <w:t>Tuesday, September 9th 1-2pm</w:t>
      </w:r>
      <w:r>
        <w:t xml:space="preserve"> </w:t>
      </w:r>
      <w:r>
        <w:t>via Hybrid mode SU 109</w:t>
      </w:r>
      <w:r>
        <w:t xml:space="preserve"> and repeated on </w:t>
      </w:r>
      <w:r>
        <w:t>Wednesday, September 10th 1-2pm</w:t>
      </w:r>
      <w:r>
        <w:t xml:space="preserve"> </w:t>
      </w:r>
      <w:r>
        <w:t>via Hybrid mode SU 108</w:t>
      </w:r>
    </w:p>
    <w:p w14:paraId="27A212EB" w14:textId="77777777" w:rsidR="00234166" w:rsidRDefault="00234166" w:rsidP="00234166"/>
    <w:p w14:paraId="3CA60859" w14:textId="4C40D891" w:rsidR="00234166" w:rsidRDefault="00234166" w:rsidP="00234166"/>
    <w:sectPr w:rsidR="00234166" w:rsidSect="0023416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B1F" w14:textId="77777777" w:rsidR="00C6707F" w:rsidRDefault="00C6707F" w:rsidP="00C6707F">
      <w:pPr>
        <w:spacing w:after="0" w:line="240" w:lineRule="auto"/>
      </w:pPr>
      <w:r>
        <w:separator/>
      </w:r>
    </w:p>
  </w:endnote>
  <w:endnote w:type="continuationSeparator" w:id="0">
    <w:p w14:paraId="086CDE7B" w14:textId="77777777" w:rsidR="00C6707F" w:rsidRDefault="00C6707F" w:rsidP="00C6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4ADB" w14:textId="509EA0EC" w:rsidR="00C6707F" w:rsidRDefault="00C6707F">
    <w:pPr>
      <w:pStyle w:val="Footer"/>
      <w:jc w:val="right"/>
    </w:pPr>
    <w:r>
      <w:t>Faculty Development Applications - Page #</w:t>
    </w:r>
    <w:sdt>
      <w:sdtPr>
        <w:id w:val="-3084732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191DD5C" w14:textId="77777777" w:rsidR="00C6707F" w:rsidRDefault="00C67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BD24" w14:textId="77777777" w:rsidR="00C6707F" w:rsidRDefault="00C6707F" w:rsidP="00C6707F">
      <w:pPr>
        <w:spacing w:after="0" w:line="240" w:lineRule="auto"/>
      </w:pPr>
      <w:r>
        <w:separator/>
      </w:r>
    </w:p>
  </w:footnote>
  <w:footnote w:type="continuationSeparator" w:id="0">
    <w:p w14:paraId="67C65B93" w14:textId="77777777" w:rsidR="00C6707F" w:rsidRDefault="00C6707F" w:rsidP="00C6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A7E"/>
    <w:rsid w:val="0006063C"/>
    <w:rsid w:val="0015074B"/>
    <w:rsid w:val="00224E62"/>
    <w:rsid w:val="00234166"/>
    <w:rsid w:val="0029639D"/>
    <w:rsid w:val="002D6320"/>
    <w:rsid w:val="00326F90"/>
    <w:rsid w:val="00357263"/>
    <w:rsid w:val="00446CC5"/>
    <w:rsid w:val="008F4439"/>
    <w:rsid w:val="00AA1D8D"/>
    <w:rsid w:val="00B47730"/>
    <w:rsid w:val="00C6707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51E18"/>
  <w14:defaultImageDpi w14:val="300"/>
  <w15:docId w15:val="{D515F0E0-9E8C-4390-8814-6ADC12FD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54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@nk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ku.edu/academicaffairs/resources/handbook/faculty-handbo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u.instructure.com/enroll/Y879C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side.nku.edu/facultysenate/committees/benefits/FacultyDevelopmentAwardsApplica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a@nk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Manon Hiles</dc:creator>
  <cp:keywords/>
  <dc:description>generated by python-docx</dc:description>
  <cp:lastModifiedBy>Grace Hiles</cp:lastModifiedBy>
  <cp:revision>2</cp:revision>
  <dcterms:created xsi:type="dcterms:W3CDTF">2025-08-11T05:08:00Z</dcterms:created>
  <dcterms:modified xsi:type="dcterms:W3CDTF">2025-08-11T05:08:00Z</dcterms:modified>
  <cp:category/>
</cp:coreProperties>
</file>