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FCFA0" w14:textId="4AFCC58A" w:rsidR="009B67A9" w:rsidRPr="00902372" w:rsidRDefault="009B67A9" w:rsidP="003B20DE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  <w:r w:rsidRPr="00902372">
        <w:rPr>
          <w:rFonts w:asciiTheme="majorHAnsi" w:eastAsia="Times New Roman" w:hAnsiTheme="majorHAnsi" w:cs="Arial"/>
          <w:sz w:val="23"/>
          <w:szCs w:val="23"/>
        </w:rPr>
        <w:t xml:space="preserve">Anesthetics/analgesics may be used in the field or in the lab on campus. Please complete the following if this protocol includes the use of anesthetics and/or analgesics. </w:t>
      </w:r>
    </w:p>
    <w:p w14:paraId="3F0A609F" w14:textId="77777777" w:rsidR="0017537E" w:rsidRPr="00902372" w:rsidRDefault="0017537E" w:rsidP="00902372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</w:p>
    <w:p w14:paraId="535073EB" w14:textId="77777777" w:rsidR="008B043B" w:rsidRPr="00902372" w:rsidRDefault="008B043B" w:rsidP="00902372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</w:p>
    <w:p w14:paraId="6B65BB4E" w14:textId="277F2238" w:rsidR="00232F39" w:rsidRPr="00902372" w:rsidRDefault="008B043B" w:rsidP="00902372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  <w:r w:rsidRPr="00902372">
        <w:rPr>
          <w:rFonts w:asciiTheme="majorHAnsi" w:eastAsia="Times New Roman" w:hAnsiTheme="majorHAnsi" w:cs="Arial"/>
          <w:sz w:val="23"/>
          <w:szCs w:val="23"/>
        </w:rPr>
        <w:t>Section 1</w:t>
      </w: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3688"/>
        <w:gridCol w:w="3688"/>
        <w:gridCol w:w="3689"/>
      </w:tblGrid>
      <w:tr w:rsidR="009D5B85" w:rsidRPr="00902372" w14:paraId="678383B4" w14:textId="77777777" w:rsidTr="00902372">
        <w:trPr>
          <w:trHeight w:val="260"/>
        </w:trPr>
        <w:tc>
          <w:tcPr>
            <w:tcW w:w="3688" w:type="dxa"/>
            <w:shd w:val="clear" w:color="auto" w:fill="D9D9D9" w:themeFill="background1" w:themeFillShade="D9"/>
          </w:tcPr>
          <w:p w14:paraId="76475362" w14:textId="72EA6BEE" w:rsidR="009D5B85" w:rsidRPr="00902372" w:rsidRDefault="009D5B85" w:rsidP="00902372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  <w:r w:rsidRPr="00902372">
              <w:rPr>
                <w:rFonts w:asciiTheme="majorHAnsi" w:hAnsiTheme="majorHAnsi" w:cs="Arial"/>
                <w:sz w:val="23"/>
                <w:szCs w:val="23"/>
              </w:rPr>
              <w:t>Type of Protocol</w:t>
            </w:r>
          </w:p>
        </w:tc>
        <w:tc>
          <w:tcPr>
            <w:tcW w:w="3688" w:type="dxa"/>
            <w:shd w:val="clear" w:color="auto" w:fill="auto"/>
          </w:tcPr>
          <w:p w14:paraId="2956CBF1" w14:textId="433A5524" w:rsidR="009D5B85" w:rsidRPr="00902372" w:rsidRDefault="00141555" w:rsidP="00902372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hAnsiTheme="majorHAnsi" w:cs="Arial"/>
                  <w:sz w:val="23"/>
                  <w:szCs w:val="23"/>
                </w:rPr>
                <w:id w:val="-23247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85" w:rsidRPr="00902372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9D5B85" w:rsidRPr="00902372">
              <w:rPr>
                <w:rFonts w:asciiTheme="majorHAnsi" w:hAnsiTheme="majorHAnsi" w:cs="Arial"/>
                <w:sz w:val="23"/>
                <w:szCs w:val="23"/>
              </w:rPr>
              <w:t xml:space="preserve"> Research</w:t>
            </w:r>
          </w:p>
        </w:tc>
        <w:tc>
          <w:tcPr>
            <w:tcW w:w="3689" w:type="dxa"/>
            <w:shd w:val="clear" w:color="auto" w:fill="auto"/>
          </w:tcPr>
          <w:p w14:paraId="53C92B00" w14:textId="68B241A3" w:rsidR="009D5B85" w:rsidRPr="00902372" w:rsidRDefault="00141555" w:rsidP="00902372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hAnsiTheme="majorHAnsi" w:cs="Arial"/>
                  <w:sz w:val="23"/>
                  <w:szCs w:val="23"/>
                </w:rPr>
                <w:id w:val="-82103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85" w:rsidRPr="00902372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9D5B85" w:rsidRPr="00902372">
              <w:rPr>
                <w:rFonts w:asciiTheme="majorHAnsi" w:hAnsiTheme="majorHAnsi" w:cs="Arial"/>
                <w:sz w:val="23"/>
                <w:szCs w:val="23"/>
              </w:rPr>
              <w:t>Teaching/Classroom</w:t>
            </w:r>
          </w:p>
        </w:tc>
      </w:tr>
      <w:tr w:rsidR="009D5B85" w:rsidRPr="00902372" w14:paraId="039842E5" w14:textId="77777777" w:rsidTr="00902372">
        <w:trPr>
          <w:trHeight w:val="260"/>
        </w:trPr>
        <w:tc>
          <w:tcPr>
            <w:tcW w:w="3688" w:type="dxa"/>
            <w:shd w:val="clear" w:color="auto" w:fill="D9D9D9" w:themeFill="background1" w:themeFillShade="D9"/>
          </w:tcPr>
          <w:p w14:paraId="6835C789" w14:textId="77777777" w:rsidR="009D5B85" w:rsidRPr="00902372" w:rsidRDefault="009D5B85" w:rsidP="00902372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  <w:r w:rsidRPr="00902372">
              <w:rPr>
                <w:rFonts w:asciiTheme="majorHAnsi" w:hAnsiTheme="majorHAnsi" w:cs="Arial"/>
                <w:sz w:val="23"/>
                <w:szCs w:val="23"/>
              </w:rPr>
              <w:t>Who will execute these procedures?</w:t>
            </w:r>
          </w:p>
        </w:tc>
        <w:tc>
          <w:tcPr>
            <w:tcW w:w="3688" w:type="dxa"/>
            <w:shd w:val="clear" w:color="auto" w:fill="auto"/>
          </w:tcPr>
          <w:p w14:paraId="7234B692" w14:textId="77777777" w:rsidR="009D5B85" w:rsidRPr="00902372" w:rsidRDefault="00141555" w:rsidP="00902372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hAnsiTheme="majorHAnsi" w:cs="Arial"/>
                  <w:sz w:val="23"/>
                  <w:szCs w:val="23"/>
                </w:rPr>
                <w:id w:val="119442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85" w:rsidRPr="00902372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9D5B85" w:rsidRPr="00902372">
              <w:rPr>
                <w:rFonts w:asciiTheme="majorHAnsi" w:hAnsiTheme="majorHAnsi" w:cs="Arial"/>
                <w:sz w:val="23"/>
                <w:szCs w:val="23"/>
              </w:rPr>
              <w:t xml:space="preserve"> Students</w:t>
            </w:r>
          </w:p>
        </w:tc>
        <w:tc>
          <w:tcPr>
            <w:tcW w:w="3689" w:type="dxa"/>
            <w:shd w:val="clear" w:color="auto" w:fill="auto"/>
          </w:tcPr>
          <w:p w14:paraId="6B4CFD24" w14:textId="77777777" w:rsidR="009D5B85" w:rsidRPr="00902372" w:rsidRDefault="00141555" w:rsidP="00902372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hAnsiTheme="majorHAnsi" w:cs="Arial"/>
                  <w:sz w:val="23"/>
                  <w:szCs w:val="23"/>
                </w:rPr>
                <w:id w:val="-43528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85" w:rsidRPr="00902372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9D5B85" w:rsidRPr="00902372">
              <w:rPr>
                <w:rFonts w:asciiTheme="majorHAnsi" w:hAnsiTheme="majorHAnsi" w:cs="Arial"/>
                <w:sz w:val="23"/>
                <w:szCs w:val="23"/>
              </w:rPr>
              <w:t>Faculty/Staff</w:t>
            </w:r>
          </w:p>
        </w:tc>
      </w:tr>
    </w:tbl>
    <w:p w14:paraId="2CD6675A" w14:textId="77777777" w:rsidR="00232F39" w:rsidRPr="00902372" w:rsidRDefault="00232F39" w:rsidP="00902372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</w:p>
    <w:p w14:paraId="507BD357" w14:textId="76A7A602" w:rsidR="008B043B" w:rsidRPr="00902372" w:rsidRDefault="0017537E" w:rsidP="00902372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  <w:r w:rsidRPr="00902372">
        <w:rPr>
          <w:rFonts w:asciiTheme="majorHAnsi" w:eastAsia="Times New Roman" w:hAnsiTheme="majorHAnsi" w:cs="Arial"/>
          <w:sz w:val="23"/>
          <w:szCs w:val="23"/>
        </w:rPr>
        <w:t>Section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7"/>
        <w:gridCol w:w="2238"/>
        <w:gridCol w:w="1671"/>
        <w:gridCol w:w="1669"/>
        <w:gridCol w:w="1758"/>
        <w:gridCol w:w="1767"/>
      </w:tblGrid>
      <w:tr w:rsidR="009B67A9" w:rsidRPr="00902372" w14:paraId="0A36A69A" w14:textId="77777777" w:rsidTr="00CF6270">
        <w:tc>
          <w:tcPr>
            <w:tcW w:w="1687" w:type="dxa"/>
            <w:shd w:val="clear" w:color="auto" w:fill="D9D9D9" w:themeFill="background1" w:themeFillShade="D9"/>
            <w:vAlign w:val="center"/>
          </w:tcPr>
          <w:p w14:paraId="6A03F84A" w14:textId="17EE0328" w:rsidR="009B67A9" w:rsidRPr="00902372" w:rsidRDefault="009B67A9" w:rsidP="00902372">
            <w:pPr>
              <w:spacing w:before="0" w:after="0" w:line="240" w:lineRule="auto"/>
              <w:jc w:val="center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902372">
              <w:rPr>
                <w:rFonts w:asciiTheme="majorHAnsi" w:eastAsia="Times New Roman" w:hAnsiTheme="majorHAnsi" w:cs="Arial"/>
                <w:sz w:val="23"/>
                <w:szCs w:val="23"/>
              </w:rPr>
              <w:t>Species</w:t>
            </w:r>
          </w:p>
        </w:tc>
        <w:tc>
          <w:tcPr>
            <w:tcW w:w="2238" w:type="dxa"/>
            <w:shd w:val="clear" w:color="auto" w:fill="D9D9D9" w:themeFill="background1" w:themeFillShade="D9"/>
            <w:vAlign w:val="center"/>
          </w:tcPr>
          <w:p w14:paraId="35591948" w14:textId="20FBCA22" w:rsidR="009B67A9" w:rsidRPr="00902372" w:rsidRDefault="009B67A9" w:rsidP="00902372">
            <w:pPr>
              <w:spacing w:before="0" w:after="0" w:line="240" w:lineRule="auto"/>
              <w:jc w:val="center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902372">
              <w:rPr>
                <w:rFonts w:asciiTheme="majorHAnsi" w:eastAsia="Times New Roman" w:hAnsiTheme="majorHAnsi" w:cs="Arial"/>
                <w:sz w:val="23"/>
                <w:szCs w:val="23"/>
              </w:rPr>
              <w:t>Anesthetic/Analgesic</w:t>
            </w:r>
          </w:p>
        </w:tc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362BB64C" w14:textId="76864175" w:rsidR="009B67A9" w:rsidRPr="00902372" w:rsidRDefault="009B67A9" w:rsidP="00902372">
            <w:pPr>
              <w:spacing w:before="0" w:after="0" w:line="240" w:lineRule="auto"/>
              <w:jc w:val="center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902372">
              <w:rPr>
                <w:rFonts w:asciiTheme="majorHAnsi" w:eastAsia="Times New Roman" w:hAnsiTheme="majorHAnsi" w:cs="Arial"/>
                <w:sz w:val="23"/>
                <w:szCs w:val="23"/>
              </w:rPr>
              <w:t>Dose Range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14:paraId="45FD64F7" w14:textId="178A0DCF" w:rsidR="009B67A9" w:rsidRPr="00902372" w:rsidRDefault="009B67A9" w:rsidP="00902372">
            <w:pPr>
              <w:spacing w:before="0" w:after="0" w:line="240" w:lineRule="auto"/>
              <w:jc w:val="center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902372">
              <w:rPr>
                <w:rFonts w:asciiTheme="majorHAnsi" w:eastAsia="Times New Roman" w:hAnsiTheme="majorHAnsi" w:cs="Arial"/>
                <w:sz w:val="23"/>
                <w:szCs w:val="23"/>
              </w:rPr>
              <w:t>Route</w:t>
            </w: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14:paraId="25172C07" w14:textId="38DFA5EF" w:rsidR="009B67A9" w:rsidRPr="00902372" w:rsidRDefault="009B67A9" w:rsidP="00902372">
            <w:pPr>
              <w:spacing w:before="0" w:after="0" w:line="240" w:lineRule="auto"/>
              <w:jc w:val="center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902372">
              <w:rPr>
                <w:rFonts w:asciiTheme="majorHAnsi" w:eastAsia="Times New Roman" w:hAnsiTheme="majorHAnsi" w:cs="Arial"/>
                <w:sz w:val="23"/>
                <w:szCs w:val="23"/>
              </w:rPr>
              <w:t>Length of Time Anesthetized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14:paraId="0500C949" w14:textId="2B2155A7" w:rsidR="009B67A9" w:rsidRPr="00902372" w:rsidRDefault="009B67A9" w:rsidP="00902372">
            <w:pPr>
              <w:spacing w:before="0" w:after="0" w:line="240" w:lineRule="auto"/>
              <w:jc w:val="center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902372">
              <w:rPr>
                <w:rFonts w:asciiTheme="majorHAnsi" w:eastAsia="Times New Roman" w:hAnsiTheme="majorHAnsi" w:cs="Arial"/>
                <w:sz w:val="23"/>
                <w:szCs w:val="23"/>
              </w:rPr>
              <w:t>Supplemental Dose</w:t>
            </w:r>
          </w:p>
        </w:tc>
      </w:tr>
      <w:tr w:rsidR="009B67A9" w:rsidRPr="00902372" w14:paraId="0D0A456F" w14:textId="77777777" w:rsidTr="00CF6270">
        <w:tc>
          <w:tcPr>
            <w:tcW w:w="1687" w:type="dxa"/>
          </w:tcPr>
          <w:p w14:paraId="6DA21472" w14:textId="77777777" w:rsidR="009B67A9" w:rsidRPr="00902372" w:rsidRDefault="009B67A9" w:rsidP="00902372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  <w:tc>
          <w:tcPr>
            <w:tcW w:w="2238" w:type="dxa"/>
          </w:tcPr>
          <w:p w14:paraId="7DF74396" w14:textId="77777777" w:rsidR="009B67A9" w:rsidRPr="00902372" w:rsidRDefault="009B67A9" w:rsidP="00902372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  <w:tc>
          <w:tcPr>
            <w:tcW w:w="1671" w:type="dxa"/>
          </w:tcPr>
          <w:p w14:paraId="11E8BA2C" w14:textId="77777777" w:rsidR="009B67A9" w:rsidRPr="00902372" w:rsidRDefault="009B67A9" w:rsidP="00902372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  <w:tc>
          <w:tcPr>
            <w:tcW w:w="1669" w:type="dxa"/>
          </w:tcPr>
          <w:p w14:paraId="283AD405" w14:textId="77777777" w:rsidR="009B67A9" w:rsidRPr="00902372" w:rsidRDefault="009B67A9" w:rsidP="00902372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  <w:tc>
          <w:tcPr>
            <w:tcW w:w="1758" w:type="dxa"/>
          </w:tcPr>
          <w:p w14:paraId="73E499D5" w14:textId="77777777" w:rsidR="009B67A9" w:rsidRPr="00902372" w:rsidRDefault="009B67A9" w:rsidP="00902372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  <w:tc>
          <w:tcPr>
            <w:tcW w:w="1767" w:type="dxa"/>
          </w:tcPr>
          <w:p w14:paraId="23EE6E4D" w14:textId="77777777" w:rsidR="009B67A9" w:rsidRPr="00902372" w:rsidRDefault="009B67A9" w:rsidP="00902372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</w:tr>
      <w:tr w:rsidR="009B67A9" w:rsidRPr="00902372" w14:paraId="031F6A6E" w14:textId="77777777" w:rsidTr="00902372">
        <w:trPr>
          <w:trHeight w:val="413"/>
        </w:trPr>
        <w:tc>
          <w:tcPr>
            <w:tcW w:w="1687" w:type="dxa"/>
          </w:tcPr>
          <w:p w14:paraId="5E167569" w14:textId="77777777" w:rsidR="009B67A9" w:rsidRPr="00902372" w:rsidRDefault="009B67A9" w:rsidP="00902372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2238" w:type="dxa"/>
          </w:tcPr>
          <w:p w14:paraId="1EA31EEE" w14:textId="77777777" w:rsidR="009B67A9" w:rsidRPr="00902372" w:rsidRDefault="009B67A9" w:rsidP="00902372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  <w:tc>
          <w:tcPr>
            <w:tcW w:w="1671" w:type="dxa"/>
          </w:tcPr>
          <w:p w14:paraId="72E64582" w14:textId="77777777" w:rsidR="009B67A9" w:rsidRPr="00902372" w:rsidRDefault="009B67A9" w:rsidP="00902372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  <w:tc>
          <w:tcPr>
            <w:tcW w:w="1669" w:type="dxa"/>
          </w:tcPr>
          <w:p w14:paraId="07057D26" w14:textId="77777777" w:rsidR="009B67A9" w:rsidRPr="00902372" w:rsidRDefault="009B67A9" w:rsidP="00902372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  <w:tc>
          <w:tcPr>
            <w:tcW w:w="1758" w:type="dxa"/>
          </w:tcPr>
          <w:p w14:paraId="789EC416" w14:textId="77777777" w:rsidR="009B67A9" w:rsidRPr="00902372" w:rsidRDefault="009B67A9" w:rsidP="00902372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  <w:tc>
          <w:tcPr>
            <w:tcW w:w="1767" w:type="dxa"/>
          </w:tcPr>
          <w:p w14:paraId="7DD5836A" w14:textId="77777777" w:rsidR="009B67A9" w:rsidRPr="00902372" w:rsidRDefault="009B67A9" w:rsidP="00902372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</w:tr>
      <w:tr w:rsidR="009B67A9" w:rsidRPr="00902372" w14:paraId="2EFE89E5" w14:textId="77777777" w:rsidTr="00CF6270">
        <w:tc>
          <w:tcPr>
            <w:tcW w:w="1687" w:type="dxa"/>
          </w:tcPr>
          <w:p w14:paraId="6742A73F" w14:textId="77777777" w:rsidR="009B67A9" w:rsidRPr="00902372" w:rsidRDefault="009B67A9" w:rsidP="00902372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  <w:tc>
          <w:tcPr>
            <w:tcW w:w="2238" w:type="dxa"/>
          </w:tcPr>
          <w:p w14:paraId="0316F8F4" w14:textId="77777777" w:rsidR="009B67A9" w:rsidRPr="00902372" w:rsidRDefault="009B67A9" w:rsidP="00902372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  <w:tc>
          <w:tcPr>
            <w:tcW w:w="1671" w:type="dxa"/>
          </w:tcPr>
          <w:p w14:paraId="235963B0" w14:textId="77777777" w:rsidR="009B67A9" w:rsidRPr="00902372" w:rsidRDefault="009B67A9" w:rsidP="00902372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  <w:tc>
          <w:tcPr>
            <w:tcW w:w="1669" w:type="dxa"/>
          </w:tcPr>
          <w:p w14:paraId="37520F83" w14:textId="77777777" w:rsidR="009B67A9" w:rsidRPr="00902372" w:rsidRDefault="009B67A9" w:rsidP="00902372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  <w:tc>
          <w:tcPr>
            <w:tcW w:w="1758" w:type="dxa"/>
          </w:tcPr>
          <w:p w14:paraId="6229E463" w14:textId="77777777" w:rsidR="009B67A9" w:rsidRPr="00902372" w:rsidRDefault="009B67A9" w:rsidP="00902372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  <w:tc>
          <w:tcPr>
            <w:tcW w:w="1767" w:type="dxa"/>
          </w:tcPr>
          <w:p w14:paraId="7C2B94F6" w14:textId="77777777" w:rsidR="009B67A9" w:rsidRPr="00902372" w:rsidRDefault="009B67A9" w:rsidP="00902372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</w:tr>
      <w:tr w:rsidR="009B67A9" w:rsidRPr="00902372" w14:paraId="565261EC" w14:textId="77777777" w:rsidTr="00CF6270">
        <w:tc>
          <w:tcPr>
            <w:tcW w:w="1687" w:type="dxa"/>
          </w:tcPr>
          <w:p w14:paraId="75FCD8A6" w14:textId="77777777" w:rsidR="009B67A9" w:rsidRPr="00902372" w:rsidRDefault="009B67A9" w:rsidP="00902372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  <w:tc>
          <w:tcPr>
            <w:tcW w:w="2238" w:type="dxa"/>
          </w:tcPr>
          <w:p w14:paraId="00105CEF" w14:textId="77777777" w:rsidR="009B67A9" w:rsidRPr="00902372" w:rsidRDefault="009B67A9" w:rsidP="00902372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  <w:tc>
          <w:tcPr>
            <w:tcW w:w="1671" w:type="dxa"/>
          </w:tcPr>
          <w:p w14:paraId="0EC9DD6C" w14:textId="77777777" w:rsidR="009B67A9" w:rsidRPr="00902372" w:rsidRDefault="009B67A9" w:rsidP="00902372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  <w:tc>
          <w:tcPr>
            <w:tcW w:w="1669" w:type="dxa"/>
          </w:tcPr>
          <w:p w14:paraId="71402C3C" w14:textId="77777777" w:rsidR="009B67A9" w:rsidRPr="00902372" w:rsidRDefault="009B67A9" w:rsidP="00902372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  <w:tc>
          <w:tcPr>
            <w:tcW w:w="1758" w:type="dxa"/>
          </w:tcPr>
          <w:p w14:paraId="45EDE38A" w14:textId="77777777" w:rsidR="009B67A9" w:rsidRPr="00902372" w:rsidRDefault="009B67A9" w:rsidP="00902372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  <w:tc>
          <w:tcPr>
            <w:tcW w:w="1767" w:type="dxa"/>
          </w:tcPr>
          <w:p w14:paraId="523F0291" w14:textId="77777777" w:rsidR="009B67A9" w:rsidRPr="00902372" w:rsidRDefault="009B67A9" w:rsidP="00902372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</w:tr>
      <w:tr w:rsidR="009B67A9" w:rsidRPr="00902372" w14:paraId="2BC74D52" w14:textId="77777777" w:rsidTr="00CF6270">
        <w:tc>
          <w:tcPr>
            <w:tcW w:w="1687" w:type="dxa"/>
          </w:tcPr>
          <w:p w14:paraId="31836E21" w14:textId="77777777" w:rsidR="009B67A9" w:rsidRPr="00902372" w:rsidRDefault="009B67A9" w:rsidP="00902372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  <w:tc>
          <w:tcPr>
            <w:tcW w:w="2238" w:type="dxa"/>
          </w:tcPr>
          <w:p w14:paraId="1A24C833" w14:textId="77777777" w:rsidR="009B67A9" w:rsidRPr="00902372" w:rsidRDefault="009B67A9" w:rsidP="00902372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  <w:tc>
          <w:tcPr>
            <w:tcW w:w="1671" w:type="dxa"/>
          </w:tcPr>
          <w:p w14:paraId="102108B3" w14:textId="77777777" w:rsidR="009B67A9" w:rsidRPr="00902372" w:rsidRDefault="009B67A9" w:rsidP="00902372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  <w:tc>
          <w:tcPr>
            <w:tcW w:w="1669" w:type="dxa"/>
          </w:tcPr>
          <w:p w14:paraId="5E576908" w14:textId="77777777" w:rsidR="009B67A9" w:rsidRPr="00902372" w:rsidRDefault="009B67A9" w:rsidP="00902372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  <w:tc>
          <w:tcPr>
            <w:tcW w:w="1758" w:type="dxa"/>
          </w:tcPr>
          <w:p w14:paraId="5A6545FA" w14:textId="77777777" w:rsidR="009B67A9" w:rsidRPr="00902372" w:rsidRDefault="009B67A9" w:rsidP="00902372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  <w:tc>
          <w:tcPr>
            <w:tcW w:w="1767" w:type="dxa"/>
          </w:tcPr>
          <w:p w14:paraId="7A3A5B23" w14:textId="77777777" w:rsidR="009B67A9" w:rsidRPr="00902372" w:rsidRDefault="009B67A9" w:rsidP="00902372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</w:tr>
    </w:tbl>
    <w:p w14:paraId="365C0C5D" w14:textId="77777777" w:rsidR="009B67A9" w:rsidRPr="00902372" w:rsidRDefault="009B67A9" w:rsidP="00902372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</w:p>
    <w:p w14:paraId="045311EC" w14:textId="54649682" w:rsidR="009B67A9" w:rsidRPr="00902372" w:rsidRDefault="009B67A9" w:rsidP="00902372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  <w:r w:rsidRPr="00902372">
        <w:rPr>
          <w:rFonts w:asciiTheme="majorHAnsi" w:eastAsia="Times New Roman" w:hAnsiTheme="majorHAnsi" w:cs="Arial"/>
          <w:sz w:val="23"/>
          <w:szCs w:val="23"/>
        </w:rPr>
        <w:t>Section 3</w:t>
      </w: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2785"/>
        <w:gridCol w:w="1980"/>
        <w:gridCol w:w="360"/>
        <w:gridCol w:w="360"/>
        <w:gridCol w:w="1350"/>
        <w:gridCol w:w="900"/>
        <w:gridCol w:w="1440"/>
        <w:gridCol w:w="1080"/>
        <w:gridCol w:w="810"/>
      </w:tblGrid>
      <w:tr w:rsidR="009B67A9" w:rsidRPr="00902372" w14:paraId="716F4694" w14:textId="77777777" w:rsidTr="00902372">
        <w:trPr>
          <w:trHeight w:val="26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E0C3CF" w14:textId="255E3365" w:rsidR="009B67A9" w:rsidRPr="00902372" w:rsidRDefault="009B67A9" w:rsidP="00902372">
            <w:pPr>
              <w:spacing w:before="0" w:after="0" w:line="240" w:lineRule="auto"/>
              <w:rPr>
                <w:rFonts w:asciiTheme="majorHAnsi" w:hAnsiTheme="majorHAnsi" w:cs="Arial"/>
                <w:sz w:val="23"/>
                <w:szCs w:val="23"/>
              </w:rPr>
            </w:pPr>
            <w:r w:rsidRPr="00902372">
              <w:rPr>
                <w:rFonts w:asciiTheme="majorHAnsi" w:eastAsia="Times New Roman" w:hAnsiTheme="majorHAnsi" w:cs="Arial"/>
                <w:sz w:val="23"/>
                <w:szCs w:val="23"/>
              </w:rPr>
              <w:t>If using gas anesthetics, please indicate the method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DE074" w14:textId="1996B8B2" w:rsidR="009B67A9" w:rsidRPr="00902372" w:rsidRDefault="00141555" w:rsidP="00902372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hAnsiTheme="majorHAnsi" w:cs="Arial"/>
                  <w:sz w:val="23"/>
                  <w:szCs w:val="23"/>
                </w:rPr>
                <w:id w:val="76982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7A9" w:rsidRPr="00902372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9B67A9" w:rsidRPr="00902372">
              <w:rPr>
                <w:rFonts w:asciiTheme="majorHAnsi" w:hAnsiTheme="majorHAnsi" w:cs="Arial"/>
                <w:sz w:val="23"/>
                <w:szCs w:val="23"/>
              </w:rPr>
              <w:t>Vaporizer with scavenger system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D714" w14:textId="1BE3460A" w:rsidR="009B67A9" w:rsidRPr="00902372" w:rsidRDefault="00141555" w:rsidP="00902372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hAnsiTheme="majorHAnsi" w:cs="Arial"/>
                  <w:sz w:val="23"/>
                  <w:szCs w:val="23"/>
                </w:rPr>
                <w:id w:val="157462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7A9" w:rsidRPr="00902372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9B67A9" w:rsidRPr="00902372">
              <w:rPr>
                <w:rFonts w:asciiTheme="majorHAnsi" w:hAnsiTheme="majorHAnsi" w:cs="Arial"/>
                <w:sz w:val="23"/>
                <w:szCs w:val="23"/>
              </w:rPr>
              <w:t>Drop box method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760EF" w14:textId="69560DD9" w:rsidR="009B67A9" w:rsidRPr="00902372" w:rsidRDefault="00141555" w:rsidP="00902372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hAnsiTheme="majorHAnsi" w:cs="Arial"/>
                  <w:sz w:val="23"/>
                  <w:szCs w:val="23"/>
                </w:rPr>
                <w:id w:val="59397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7A9" w:rsidRPr="00902372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9B67A9" w:rsidRPr="00902372">
              <w:rPr>
                <w:rFonts w:asciiTheme="majorHAnsi" w:hAnsiTheme="majorHAnsi" w:cs="Arial"/>
                <w:sz w:val="23"/>
                <w:szCs w:val="23"/>
              </w:rPr>
              <w:t>Other (</w:t>
            </w:r>
            <w:r w:rsidR="00CF6270" w:rsidRPr="00902372">
              <w:rPr>
                <w:rFonts w:asciiTheme="majorHAnsi" w:hAnsiTheme="majorHAnsi" w:cs="Arial"/>
                <w:sz w:val="23"/>
                <w:szCs w:val="23"/>
              </w:rPr>
              <w:t xml:space="preserve">describe below)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C1645" w14:textId="2D889D07" w:rsidR="009B67A9" w:rsidRPr="00902372" w:rsidRDefault="00141555" w:rsidP="00902372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hAnsiTheme="majorHAnsi" w:cs="Arial"/>
                  <w:sz w:val="23"/>
                  <w:szCs w:val="23"/>
                </w:rPr>
                <w:id w:val="-112724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7A9" w:rsidRPr="00902372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902372">
              <w:rPr>
                <w:rFonts w:asciiTheme="majorHAnsi" w:hAnsiTheme="majorHAnsi" w:cs="Arial"/>
                <w:sz w:val="23"/>
                <w:szCs w:val="23"/>
              </w:rPr>
              <w:t>N/A</w:t>
            </w:r>
          </w:p>
        </w:tc>
      </w:tr>
      <w:tr w:rsidR="00CF6270" w:rsidRPr="00902372" w14:paraId="135B2FF5" w14:textId="77777777" w:rsidTr="00902372">
        <w:trPr>
          <w:trHeight w:val="26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4447F7" w14:textId="2C4B94DC" w:rsidR="00CF6270" w:rsidRPr="00902372" w:rsidRDefault="00CF6270" w:rsidP="00902372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902372">
              <w:rPr>
                <w:rFonts w:asciiTheme="majorHAnsi" w:eastAsia="Times New Roman" w:hAnsiTheme="majorHAnsi" w:cs="Arial"/>
                <w:sz w:val="23"/>
                <w:szCs w:val="23"/>
              </w:rPr>
              <w:t>Additional descriptions</w:t>
            </w:r>
          </w:p>
        </w:tc>
        <w:tc>
          <w:tcPr>
            <w:tcW w:w="8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5ABC3" w14:textId="77777777" w:rsidR="00CF6270" w:rsidRPr="00902372" w:rsidRDefault="00CF6270" w:rsidP="00902372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</w:p>
        </w:tc>
      </w:tr>
      <w:tr w:rsidR="00CF6270" w:rsidRPr="00902372" w14:paraId="10F50FE9" w14:textId="77777777" w:rsidTr="00902372">
        <w:trPr>
          <w:trHeight w:val="260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3B140B" w14:textId="30F343E6" w:rsidR="00CF6270" w:rsidRPr="00902372" w:rsidRDefault="00CF6270" w:rsidP="00902372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7C97B3" w14:textId="77777777" w:rsidR="00CF6270" w:rsidRPr="00902372" w:rsidRDefault="00CF6270" w:rsidP="00902372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D4A696" w14:textId="77777777" w:rsidR="00CF6270" w:rsidRPr="00902372" w:rsidRDefault="00CF6270" w:rsidP="00902372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07AC5E" w14:textId="77777777" w:rsidR="00CF6270" w:rsidRPr="00902372" w:rsidRDefault="00CF6270" w:rsidP="00902372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6C974B" w14:textId="77777777" w:rsidR="00CF6270" w:rsidRPr="00902372" w:rsidRDefault="00CF6270" w:rsidP="00902372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</w:p>
        </w:tc>
      </w:tr>
      <w:tr w:rsidR="00CF6270" w:rsidRPr="00902372" w14:paraId="6A983358" w14:textId="77777777" w:rsidTr="00902372">
        <w:trPr>
          <w:trHeight w:val="260"/>
        </w:trPr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497970" w14:textId="3A142136" w:rsidR="00CF6270" w:rsidRPr="00902372" w:rsidRDefault="00CF6270" w:rsidP="00902372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902372">
              <w:rPr>
                <w:rFonts w:asciiTheme="majorHAnsi" w:eastAsia="Times New Roman" w:hAnsiTheme="majorHAnsi" w:cs="Arial"/>
                <w:sz w:val="23"/>
                <w:szCs w:val="23"/>
              </w:rPr>
              <w:t>How will the anesthesia effects be monitored? Check all that apply: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81E0" w14:textId="69F32E0E" w:rsidR="00CF6270" w:rsidRPr="00902372" w:rsidRDefault="00141555" w:rsidP="00902372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hAnsiTheme="majorHAnsi" w:cs="Arial"/>
                  <w:sz w:val="23"/>
                  <w:szCs w:val="23"/>
                </w:rPr>
                <w:id w:val="-130623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270" w:rsidRPr="00902372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CF6270" w:rsidRPr="00902372">
              <w:rPr>
                <w:rFonts w:asciiTheme="majorHAnsi" w:hAnsiTheme="majorHAnsi" w:cs="Arial"/>
                <w:sz w:val="23"/>
                <w:szCs w:val="23"/>
              </w:rPr>
              <w:t>Respiration rate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72D16" w14:textId="5D703142" w:rsidR="00CF6270" w:rsidRPr="00902372" w:rsidRDefault="00141555" w:rsidP="00902372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hAnsiTheme="majorHAnsi" w:cs="Arial"/>
                  <w:sz w:val="23"/>
                  <w:szCs w:val="23"/>
                </w:rPr>
                <w:id w:val="173365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270" w:rsidRPr="00902372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CF6270" w:rsidRPr="00902372">
              <w:rPr>
                <w:rFonts w:asciiTheme="majorHAnsi" w:hAnsiTheme="majorHAnsi" w:cs="Arial"/>
                <w:sz w:val="23"/>
                <w:szCs w:val="23"/>
              </w:rPr>
              <w:t>Corneal reflex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A677" w14:textId="0DB327E6" w:rsidR="00CF6270" w:rsidRPr="00902372" w:rsidRDefault="00141555" w:rsidP="00902372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hAnsiTheme="majorHAnsi" w:cs="Arial"/>
                  <w:sz w:val="23"/>
                  <w:szCs w:val="23"/>
                </w:rPr>
                <w:id w:val="117284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270" w:rsidRPr="00902372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CF6270" w:rsidRPr="00902372">
              <w:rPr>
                <w:rFonts w:asciiTheme="majorHAnsi" w:hAnsiTheme="majorHAnsi" w:cs="Arial"/>
                <w:sz w:val="23"/>
                <w:szCs w:val="23"/>
              </w:rPr>
              <w:t>Muscle relaxation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1EA3" w14:textId="2D0E52F6" w:rsidR="00CF6270" w:rsidRPr="00902372" w:rsidRDefault="00141555" w:rsidP="00902372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hAnsiTheme="majorHAnsi" w:cs="Arial"/>
                  <w:sz w:val="23"/>
                  <w:szCs w:val="23"/>
                </w:rPr>
                <w:id w:val="-23787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270" w:rsidRPr="00902372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CF6270" w:rsidRPr="00902372">
              <w:rPr>
                <w:rFonts w:asciiTheme="majorHAnsi" w:hAnsiTheme="majorHAnsi" w:cs="Arial"/>
                <w:sz w:val="23"/>
                <w:szCs w:val="23"/>
              </w:rPr>
              <w:t>Blood pressure</w:t>
            </w:r>
          </w:p>
        </w:tc>
      </w:tr>
      <w:tr w:rsidR="00CF6270" w:rsidRPr="00902372" w14:paraId="0920601E" w14:textId="77777777" w:rsidTr="00902372">
        <w:trPr>
          <w:trHeight w:val="260"/>
        </w:trPr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96E9BA" w14:textId="77777777" w:rsidR="00CF6270" w:rsidRPr="00902372" w:rsidRDefault="00CF6270" w:rsidP="00902372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158DE" w14:textId="4FC002AA" w:rsidR="00CF6270" w:rsidRPr="00902372" w:rsidRDefault="00141555" w:rsidP="00902372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hAnsiTheme="majorHAnsi" w:cs="Arial"/>
                  <w:sz w:val="23"/>
                  <w:szCs w:val="23"/>
                </w:rPr>
                <w:id w:val="-54236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270" w:rsidRPr="00902372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CF6270" w:rsidRPr="00902372">
              <w:rPr>
                <w:rFonts w:asciiTheme="majorHAnsi" w:hAnsiTheme="majorHAnsi" w:cs="Arial"/>
                <w:sz w:val="23"/>
                <w:szCs w:val="23"/>
              </w:rPr>
              <w:t xml:space="preserve"> Mucous membrane color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AFD63" w14:textId="14331937" w:rsidR="00CF6270" w:rsidRPr="00902372" w:rsidRDefault="00141555" w:rsidP="00902372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hAnsiTheme="majorHAnsi" w:cs="Arial"/>
                  <w:sz w:val="23"/>
                  <w:szCs w:val="23"/>
                </w:rPr>
                <w:id w:val="95228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270" w:rsidRPr="00902372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CF6270" w:rsidRPr="00902372">
              <w:rPr>
                <w:rFonts w:asciiTheme="majorHAnsi" w:hAnsiTheme="majorHAnsi" w:cs="Arial"/>
                <w:sz w:val="23"/>
                <w:szCs w:val="23"/>
              </w:rPr>
              <w:t>Pulse oximeter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9669" w14:textId="7355EFBC" w:rsidR="00CF6270" w:rsidRPr="00902372" w:rsidRDefault="00141555" w:rsidP="00902372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hAnsiTheme="majorHAnsi" w:cs="Arial"/>
                  <w:sz w:val="23"/>
                  <w:szCs w:val="23"/>
                </w:rPr>
                <w:id w:val="66290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270" w:rsidRPr="00902372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CF6270" w:rsidRPr="00902372">
              <w:rPr>
                <w:rFonts w:asciiTheme="majorHAnsi" w:hAnsiTheme="majorHAnsi" w:cs="Arial"/>
                <w:sz w:val="23"/>
                <w:szCs w:val="23"/>
              </w:rPr>
              <w:t>Positive toe pinch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1ECA5" w14:textId="247E0B9C" w:rsidR="00CF6270" w:rsidRPr="00902372" w:rsidRDefault="00141555" w:rsidP="00902372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hAnsiTheme="majorHAnsi" w:cs="Arial"/>
                  <w:sz w:val="23"/>
                  <w:szCs w:val="23"/>
                </w:rPr>
                <w:id w:val="-44084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270" w:rsidRPr="00902372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CF6270" w:rsidRPr="00902372">
              <w:rPr>
                <w:rFonts w:asciiTheme="majorHAnsi" w:hAnsiTheme="majorHAnsi" w:cs="Arial"/>
                <w:sz w:val="23"/>
                <w:szCs w:val="23"/>
              </w:rPr>
              <w:t>Other (describe below)</w:t>
            </w:r>
          </w:p>
        </w:tc>
      </w:tr>
      <w:tr w:rsidR="00CF6270" w:rsidRPr="00902372" w14:paraId="3255F2A4" w14:textId="77777777" w:rsidTr="00902372">
        <w:trPr>
          <w:trHeight w:val="26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E46F72" w14:textId="264A4C2E" w:rsidR="00CF6270" w:rsidRPr="00902372" w:rsidRDefault="00CF6270" w:rsidP="00902372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902372">
              <w:rPr>
                <w:rFonts w:asciiTheme="majorHAnsi" w:eastAsia="Times New Roman" w:hAnsiTheme="majorHAnsi" w:cs="Arial"/>
                <w:sz w:val="23"/>
                <w:szCs w:val="23"/>
              </w:rPr>
              <w:t>Additional descriptions</w:t>
            </w:r>
          </w:p>
        </w:tc>
        <w:tc>
          <w:tcPr>
            <w:tcW w:w="8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31EEC" w14:textId="77777777" w:rsidR="00CF6270" w:rsidRPr="00902372" w:rsidRDefault="00CF6270" w:rsidP="00902372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</w:p>
        </w:tc>
      </w:tr>
    </w:tbl>
    <w:p w14:paraId="29E6834F" w14:textId="77777777" w:rsidR="00CF6270" w:rsidRPr="00902372" w:rsidRDefault="00CF6270" w:rsidP="00902372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3685"/>
        <w:gridCol w:w="2790"/>
        <w:gridCol w:w="1980"/>
        <w:gridCol w:w="1800"/>
        <w:gridCol w:w="810"/>
      </w:tblGrid>
      <w:tr w:rsidR="00CF6270" w:rsidRPr="00902372" w14:paraId="4AF68ED3" w14:textId="77777777" w:rsidTr="0090237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0B6B54" w14:textId="07EDE6B0" w:rsidR="00CF6270" w:rsidRPr="00902372" w:rsidRDefault="00CF6270" w:rsidP="00902372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902372">
              <w:rPr>
                <w:rFonts w:asciiTheme="majorHAnsi" w:eastAsia="Times New Roman" w:hAnsiTheme="majorHAnsi" w:cs="Arial"/>
                <w:sz w:val="23"/>
                <w:szCs w:val="23"/>
              </w:rPr>
              <w:t>What supportive care will be provided?</w:t>
            </w:r>
          </w:p>
          <w:p w14:paraId="67211D27" w14:textId="77777777" w:rsidR="00CF6270" w:rsidRPr="00902372" w:rsidRDefault="00CF6270" w:rsidP="00902372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83E60" w14:textId="34739478" w:rsidR="00CF6270" w:rsidRPr="00902372" w:rsidRDefault="00141555" w:rsidP="00902372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hAnsiTheme="majorHAnsi" w:cs="Arial"/>
                  <w:sz w:val="23"/>
                  <w:szCs w:val="23"/>
                </w:rPr>
                <w:id w:val="-100805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270" w:rsidRPr="00902372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CF6270" w:rsidRPr="00902372">
              <w:rPr>
                <w:rFonts w:asciiTheme="majorHAnsi" w:hAnsiTheme="majorHAnsi" w:cs="Arial"/>
                <w:sz w:val="23"/>
                <w:szCs w:val="23"/>
              </w:rPr>
              <w:t xml:space="preserve"> Supplemental heat (describe below)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E794" w14:textId="45D8027F" w:rsidR="00CF6270" w:rsidRPr="00902372" w:rsidRDefault="00141555" w:rsidP="00902372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hAnsiTheme="majorHAnsi" w:cs="Arial"/>
                  <w:sz w:val="23"/>
                  <w:szCs w:val="23"/>
                </w:rPr>
                <w:id w:val="74554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270" w:rsidRPr="00902372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CF6270" w:rsidRPr="00902372">
              <w:rPr>
                <w:rFonts w:asciiTheme="majorHAnsi" w:hAnsiTheme="majorHAnsi" w:cs="Arial"/>
                <w:sz w:val="23"/>
                <w:szCs w:val="23"/>
              </w:rPr>
              <w:t>Fluid therapy (describe below)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F899" w14:textId="0C49E4C9" w:rsidR="00CF6270" w:rsidRPr="00902372" w:rsidRDefault="00141555" w:rsidP="00902372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hAnsiTheme="majorHAnsi" w:cs="Arial"/>
                  <w:sz w:val="23"/>
                  <w:szCs w:val="23"/>
                </w:rPr>
                <w:id w:val="213275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270" w:rsidRPr="00902372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CF6270" w:rsidRPr="00902372">
              <w:rPr>
                <w:rFonts w:asciiTheme="majorHAnsi" w:hAnsiTheme="majorHAnsi" w:cs="Arial"/>
                <w:sz w:val="23"/>
                <w:szCs w:val="23"/>
              </w:rPr>
              <w:t>Other (describe below)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2EBA3" w14:textId="3D5DF67C" w:rsidR="00CF6270" w:rsidRPr="00902372" w:rsidRDefault="00141555" w:rsidP="00902372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hAnsiTheme="majorHAnsi" w:cs="Arial"/>
                  <w:sz w:val="23"/>
                  <w:szCs w:val="23"/>
                </w:rPr>
                <w:id w:val="-125774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270" w:rsidRPr="00902372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CF6270" w:rsidRPr="00902372">
              <w:rPr>
                <w:rFonts w:asciiTheme="majorHAnsi" w:hAnsiTheme="majorHAnsi" w:cs="Arial"/>
                <w:sz w:val="23"/>
                <w:szCs w:val="23"/>
              </w:rPr>
              <w:t>N</w:t>
            </w:r>
            <w:r w:rsidR="00902372">
              <w:rPr>
                <w:rFonts w:asciiTheme="majorHAnsi" w:hAnsiTheme="majorHAnsi" w:cs="Arial"/>
                <w:sz w:val="23"/>
                <w:szCs w:val="23"/>
              </w:rPr>
              <w:t>/A</w:t>
            </w:r>
          </w:p>
        </w:tc>
      </w:tr>
      <w:tr w:rsidR="00CF6270" w:rsidRPr="00902372" w14:paraId="2EBDA535" w14:textId="77777777" w:rsidTr="0090237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AEA655" w14:textId="77777777" w:rsidR="00CF6270" w:rsidRPr="00902372" w:rsidRDefault="00CF6270" w:rsidP="00902372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902372">
              <w:rPr>
                <w:rFonts w:asciiTheme="majorHAnsi" w:eastAsia="Times New Roman" w:hAnsiTheme="majorHAnsi" w:cs="Arial"/>
                <w:sz w:val="23"/>
                <w:szCs w:val="23"/>
              </w:rPr>
              <w:t>Additional descriptions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FB849" w14:textId="77777777" w:rsidR="00CF6270" w:rsidRPr="00902372" w:rsidRDefault="00CF6270" w:rsidP="00902372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</w:p>
        </w:tc>
      </w:tr>
    </w:tbl>
    <w:p w14:paraId="2DDBADB3" w14:textId="77777777" w:rsidR="0017537E" w:rsidRPr="00902372" w:rsidRDefault="0017537E" w:rsidP="00902372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</w:p>
    <w:p w14:paraId="68D801F7" w14:textId="77777777" w:rsidR="00902372" w:rsidRPr="00902372" w:rsidRDefault="00902372" w:rsidP="00902372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</w:p>
    <w:sectPr w:rsidR="00902372" w:rsidRPr="00902372" w:rsidSect="003B20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90D55" w14:textId="77777777" w:rsidR="00141555" w:rsidRDefault="00141555" w:rsidP="0032273F">
      <w:pPr>
        <w:spacing w:before="0" w:after="0" w:line="240" w:lineRule="auto"/>
      </w:pPr>
      <w:r>
        <w:separator/>
      </w:r>
    </w:p>
  </w:endnote>
  <w:endnote w:type="continuationSeparator" w:id="0">
    <w:p w14:paraId="25FCD436" w14:textId="77777777" w:rsidR="00141555" w:rsidRDefault="00141555" w:rsidP="003227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6E394" w14:textId="77777777" w:rsidR="00C300BD" w:rsidRDefault="00C300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616900"/>
      <w:docPartObj>
        <w:docPartGallery w:val="Page Numbers (Top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7A0AF2FC" w14:textId="3BBED5A2" w:rsidR="0017537E" w:rsidRPr="000F6CF5" w:rsidRDefault="0017537E" w:rsidP="0017537E">
        <w:pPr>
          <w:pStyle w:val="Footer"/>
          <w:rPr>
            <w:rFonts w:asciiTheme="majorHAnsi" w:hAnsiTheme="majorHAnsi"/>
            <w:b/>
            <w:bCs/>
            <w:sz w:val="16"/>
            <w:szCs w:val="16"/>
          </w:rPr>
        </w:pPr>
        <w:r w:rsidRPr="000F6CF5">
          <w:rPr>
            <w:rFonts w:asciiTheme="majorHAnsi" w:hAnsiTheme="majorHAnsi"/>
            <w:sz w:val="16"/>
            <w:szCs w:val="16"/>
          </w:rPr>
          <w:t>Edited on:</w:t>
        </w:r>
        <w:r w:rsidR="00BC4C19">
          <w:rPr>
            <w:rFonts w:asciiTheme="majorHAnsi" w:hAnsiTheme="majorHAnsi"/>
            <w:sz w:val="16"/>
            <w:szCs w:val="16"/>
          </w:rPr>
          <w:t xml:space="preserve"> 07/10/2017</w:t>
        </w:r>
        <w:r w:rsidRPr="000F6CF5">
          <w:rPr>
            <w:rFonts w:asciiTheme="majorHAnsi" w:hAnsiTheme="majorHAnsi"/>
            <w:sz w:val="16"/>
            <w:szCs w:val="16"/>
          </w:rPr>
          <w:tab/>
        </w:r>
        <w:r w:rsidRPr="000F6CF5">
          <w:rPr>
            <w:rFonts w:asciiTheme="majorHAnsi" w:hAnsiTheme="majorHAnsi"/>
            <w:sz w:val="16"/>
            <w:szCs w:val="16"/>
          </w:rPr>
          <w:tab/>
          <w:t xml:space="preserve">Page </w:t>
        </w:r>
        <w:r w:rsidRPr="000F6CF5">
          <w:rPr>
            <w:rFonts w:asciiTheme="majorHAnsi" w:hAnsiTheme="majorHAnsi"/>
            <w:b/>
            <w:bCs/>
            <w:sz w:val="16"/>
            <w:szCs w:val="16"/>
          </w:rPr>
          <w:fldChar w:fldCharType="begin"/>
        </w:r>
        <w:r w:rsidRPr="000F6CF5">
          <w:rPr>
            <w:rFonts w:asciiTheme="majorHAnsi" w:hAnsiTheme="majorHAnsi"/>
            <w:b/>
            <w:bCs/>
            <w:sz w:val="16"/>
            <w:szCs w:val="16"/>
          </w:rPr>
          <w:instrText xml:space="preserve"> PAGE </w:instrText>
        </w:r>
        <w:r w:rsidRPr="000F6CF5">
          <w:rPr>
            <w:rFonts w:asciiTheme="majorHAnsi" w:hAnsiTheme="majorHAnsi"/>
            <w:b/>
            <w:bCs/>
            <w:sz w:val="16"/>
            <w:szCs w:val="16"/>
          </w:rPr>
          <w:fldChar w:fldCharType="separate"/>
        </w:r>
        <w:r w:rsidR="00902372">
          <w:rPr>
            <w:rFonts w:asciiTheme="majorHAnsi" w:hAnsiTheme="majorHAnsi"/>
            <w:b/>
            <w:bCs/>
            <w:noProof/>
            <w:sz w:val="16"/>
            <w:szCs w:val="16"/>
          </w:rPr>
          <w:t>1</w:t>
        </w:r>
        <w:r w:rsidRPr="000F6CF5">
          <w:rPr>
            <w:rFonts w:asciiTheme="majorHAnsi" w:hAnsiTheme="majorHAnsi"/>
            <w:b/>
            <w:bCs/>
            <w:sz w:val="16"/>
            <w:szCs w:val="16"/>
          </w:rPr>
          <w:fldChar w:fldCharType="end"/>
        </w:r>
        <w:r w:rsidRPr="000F6CF5">
          <w:rPr>
            <w:rFonts w:asciiTheme="majorHAnsi" w:hAnsiTheme="majorHAnsi"/>
            <w:sz w:val="16"/>
            <w:szCs w:val="16"/>
          </w:rPr>
          <w:t xml:space="preserve"> of </w:t>
        </w:r>
        <w:r w:rsidRPr="000F6CF5">
          <w:rPr>
            <w:rFonts w:asciiTheme="majorHAnsi" w:hAnsiTheme="majorHAnsi"/>
            <w:b/>
            <w:bCs/>
            <w:sz w:val="16"/>
            <w:szCs w:val="16"/>
          </w:rPr>
          <w:fldChar w:fldCharType="begin"/>
        </w:r>
        <w:r w:rsidRPr="000F6CF5">
          <w:rPr>
            <w:rFonts w:asciiTheme="majorHAnsi" w:hAnsiTheme="majorHAnsi"/>
            <w:b/>
            <w:bCs/>
            <w:sz w:val="16"/>
            <w:szCs w:val="16"/>
          </w:rPr>
          <w:instrText xml:space="preserve"> NUMPAGES  </w:instrText>
        </w:r>
        <w:r w:rsidRPr="000F6CF5">
          <w:rPr>
            <w:rFonts w:asciiTheme="majorHAnsi" w:hAnsiTheme="majorHAnsi"/>
            <w:b/>
            <w:bCs/>
            <w:sz w:val="16"/>
            <w:szCs w:val="16"/>
          </w:rPr>
          <w:fldChar w:fldCharType="separate"/>
        </w:r>
        <w:r w:rsidR="00902372">
          <w:rPr>
            <w:rFonts w:asciiTheme="majorHAnsi" w:hAnsiTheme="majorHAnsi"/>
            <w:b/>
            <w:bCs/>
            <w:noProof/>
            <w:sz w:val="16"/>
            <w:szCs w:val="16"/>
          </w:rPr>
          <w:t>1</w:t>
        </w:r>
        <w:r w:rsidRPr="000F6CF5">
          <w:rPr>
            <w:rFonts w:asciiTheme="majorHAnsi" w:hAnsiTheme="majorHAnsi"/>
            <w:b/>
            <w:bCs/>
            <w:sz w:val="16"/>
            <w:szCs w:val="16"/>
          </w:rPr>
          <w:fldChar w:fldCharType="end"/>
        </w:r>
      </w:p>
      <w:p w14:paraId="11189600" w14:textId="4A103B00" w:rsidR="0017537E" w:rsidRDefault="0017537E" w:rsidP="0017537E">
        <w:pPr>
          <w:pStyle w:val="Footer"/>
          <w:rPr>
            <w:rFonts w:asciiTheme="majorHAnsi" w:hAnsiTheme="majorHAnsi"/>
            <w:sz w:val="16"/>
            <w:szCs w:val="16"/>
          </w:rPr>
        </w:pPr>
        <w:r w:rsidRPr="000F6CF5">
          <w:rPr>
            <w:rFonts w:asciiTheme="majorHAnsi" w:hAnsiTheme="majorHAnsi"/>
            <w:bCs/>
            <w:sz w:val="16"/>
            <w:szCs w:val="16"/>
          </w:rPr>
          <w:t>Edited by:</w:t>
        </w:r>
        <w:r>
          <w:rPr>
            <w:rFonts w:asciiTheme="majorHAnsi" w:hAnsiTheme="majorHAnsi"/>
            <w:bCs/>
            <w:sz w:val="16"/>
            <w:szCs w:val="16"/>
          </w:rPr>
          <w:t xml:space="preserve"> </w:t>
        </w:r>
        <w:proofErr w:type="spellStart"/>
        <w:r>
          <w:rPr>
            <w:rFonts w:asciiTheme="majorHAnsi" w:hAnsiTheme="majorHAnsi"/>
            <w:bCs/>
            <w:sz w:val="16"/>
            <w:szCs w:val="16"/>
          </w:rPr>
          <w:t>ars</w:t>
        </w:r>
        <w:proofErr w:type="spellEnd"/>
      </w:p>
    </w:sdtContent>
  </w:sdt>
  <w:p w14:paraId="773F3991" w14:textId="77777777" w:rsidR="0017537E" w:rsidRPr="000F6CF5" w:rsidRDefault="0017537E" w:rsidP="0017537E">
    <w:pPr>
      <w:pStyle w:val="Footer"/>
      <w:rPr>
        <w:rFonts w:asciiTheme="majorHAnsi" w:hAnsiTheme="majorHAnsi"/>
        <w:sz w:val="16"/>
        <w:szCs w:val="16"/>
      </w:rPr>
    </w:pPr>
  </w:p>
  <w:p w14:paraId="4C23D338" w14:textId="3F58285E" w:rsidR="00AB0DEC" w:rsidRPr="001C0395" w:rsidRDefault="00AB0DEC">
    <w:pPr>
      <w:pStyle w:val="Footer"/>
      <w:rPr>
        <w:rFonts w:asciiTheme="majorHAnsi" w:hAnsiTheme="majorHAnsi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C0645" w14:textId="77777777" w:rsidR="00C300BD" w:rsidRDefault="00C300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995C1" w14:textId="77777777" w:rsidR="00141555" w:rsidRDefault="00141555" w:rsidP="0032273F">
      <w:pPr>
        <w:spacing w:before="0" w:after="0" w:line="240" w:lineRule="auto"/>
      </w:pPr>
      <w:r>
        <w:separator/>
      </w:r>
    </w:p>
  </w:footnote>
  <w:footnote w:type="continuationSeparator" w:id="0">
    <w:p w14:paraId="6DE5240A" w14:textId="77777777" w:rsidR="00141555" w:rsidRDefault="00141555" w:rsidP="0032273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34A76" w14:textId="77777777" w:rsidR="00C300BD" w:rsidRDefault="00C300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F4F90" w14:textId="469D5471" w:rsidR="0032273F" w:rsidRDefault="00220638" w:rsidP="00311AC6">
    <w:pPr>
      <w:pStyle w:val="Header"/>
      <w:jc w:val="center"/>
    </w:pPr>
    <w:r w:rsidRPr="005C141B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392A5EE" wp14:editId="1BF45C34">
              <wp:simplePos x="0" y="0"/>
              <wp:positionH relativeFrom="column">
                <wp:posOffset>-91440</wp:posOffset>
              </wp:positionH>
              <wp:positionV relativeFrom="paragraph">
                <wp:posOffset>807720</wp:posOffset>
              </wp:positionV>
              <wp:extent cx="7147560" cy="3390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7560" cy="33909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C03906" w14:textId="3E7A69AC" w:rsidR="00220638" w:rsidRPr="00311AC6" w:rsidRDefault="00C300BD" w:rsidP="00220638">
                          <w:pPr>
                            <w:spacing w:before="0" w:after="0"/>
                            <w:jc w:val="center"/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Appendix B - Anesthetic – Analgesic Use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92A5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2pt;margin-top:63.6pt;width:562.8pt;height:26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" fillcolor="#ffc000 [3207]" stroked="f">
              <v:textbox style="mso-fit-shape-to-text:t">
                <w:txbxContent>
                  <w:p w14:paraId="29C03906" w14:textId="3E7A69AC" w:rsidR="00220638" w:rsidRPr="00311AC6" w:rsidRDefault="00C300BD" w:rsidP="00220638">
                    <w:pPr>
                      <w:spacing w:before="0" w:after="0"/>
                      <w:jc w:val="center"/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Appendix B - Anesthetic – Analgesic Use</w:t>
                    </w:r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="00770956">
      <w:rPr>
        <w:noProof/>
      </w:rPr>
      <w:drawing>
        <wp:inline distT="0" distB="0" distL="0" distR="0" wp14:anchorId="0881E7F9" wp14:editId="7AACEDF5">
          <wp:extent cx="2590800" cy="735579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8028" cy="74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7C055" w14:textId="77777777" w:rsidR="00C300BD" w:rsidRDefault="00C300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91664"/>
    <w:multiLevelType w:val="hybridMultilevel"/>
    <w:tmpl w:val="05226B32"/>
    <w:lvl w:ilvl="0" w:tplc="D26E6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053A4"/>
    <w:multiLevelType w:val="hybridMultilevel"/>
    <w:tmpl w:val="E3B4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3F"/>
    <w:rsid w:val="0004574F"/>
    <w:rsid w:val="000570DF"/>
    <w:rsid w:val="000860D6"/>
    <w:rsid w:val="000A7D6E"/>
    <w:rsid w:val="00141555"/>
    <w:rsid w:val="0015144E"/>
    <w:rsid w:val="00156907"/>
    <w:rsid w:val="001611B5"/>
    <w:rsid w:val="0017537E"/>
    <w:rsid w:val="0019158F"/>
    <w:rsid w:val="001C0395"/>
    <w:rsid w:val="001C19B5"/>
    <w:rsid w:val="001D297B"/>
    <w:rsid w:val="002000DF"/>
    <w:rsid w:val="00220638"/>
    <w:rsid w:val="00232F39"/>
    <w:rsid w:val="002846A0"/>
    <w:rsid w:val="002C7E3C"/>
    <w:rsid w:val="00311AC6"/>
    <w:rsid w:val="00316331"/>
    <w:rsid w:val="0032273F"/>
    <w:rsid w:val="003B20DE"/>
    <w:rsid w:val="003B556E"/>
    <w:rsid w:val="0040320E"/>
    <w:rsid w:val="00453012"/>
    <w:rsid w:val="004C3569"/>
    <w:rsid w:val="004D256F"/>
    <w:rsid w:val="005C2988"/>
    <w:rsid w:val="005D0B18"/>
    <w:rsid w:val="005D109E"/>
    <w:rsid w:val="00630792"/>
    <w:rsid w:val="006311F3"/>
    <w:rsid w:val="00685451"/>
    <w:rsid w:val="006C0F8D"/>
    <w:rsid w:val="006E6112"/>
    <w:rsid w:val="00717C52"/>
    <w:rsid w:val="00770956"/>
    <w:rsid w:val="007E01D3"/>
    <w:rsid w:val="008576EA"/>
    <w:rsid w:val="00886BB9"/>
    <w:rsid w:val="008B043B"/>
    <w:rsid w:val="008C38CA"/>
    <w:rsid w:val="008D0B62"/>
    <w:rsid w:val="00902372"/>
    <w:rsid w:val="00910B89"/>
    <w:rsid w:val="00962CB5"/>
    <w:rsid w:val="009B67A9"/>
    <w:rsid w:val="009D5B85"/>
    <w:rsid w:val="00A15CAE"/>
    <w:rsid w:val="00A201BE"/>
    <w:rsid w:val="00A92AB4"/>
    <w:rsid w:val="00AB08BB"/>
    <w:rsid w:val="00AB0DEC"/>
    <w:rsid w:val="00AB3FC8"/>
    <w:rsid w:val="00AC59D6"/>
    <w:rsid w:val="00AD1703"/>
    <w:rsid w:val="00B2300E"/>
    <w:rsid w:val="00BC47E6"/>
    <w:rsid w:val="00BC4C19"/>
    <w:rsid w:val="00C16987"/>
    <w:rsid w:val="00C300BD"/>
    <w:rsid w:val="00C41AE9"/>
    <w:rsid w:val="00C5007A"/>
    <w:rsid w:val="00C72C68"/>
    <w:rsid w:val="00C80A38"/>
    <w:rsid w:val="00C87F6E"/>
    <w:rsid w:val="00CC5741"/>
    <w:rsid w:val="00CF6270"/>
    <w:rsid w:val="00D8758D"/>
    <w:rsid w:val="00DF3A94"/>
    <w:rsid w:val="00E02999"/>
    <w:rsid w:val="00E316C6"/>
    <w:rsid w:val="00EB74D5"/>
    <w:rsid w:val="00EC3E6C"/>
    <w:rsid w:val="00EE29D9"/>
    <w:rsid w:val="00F05FE5"/>
    <w:rsid w:val="00F576D9"/>
    <w:rsid w:val="0448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DAC584"/>
  <w15:docId w15:val="{9732EC53-08ED-487F-BA4D-098B3940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B85"/>
    <w:pPr>
      <w:spacing w:before="120" w:after="200" w:line="264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73F"/>
    <w:pPr>
      <w:pBdr>
        <w:top w:val="single" w:sz="24" w:space="0" w:color="44546A" w:themeColor="text2"/>
        <w:left w:val="single" w:sz="24" w:space="0" w:color="44546A" w:themeColor="text2"/>
        <w:bottom w:val="single" w:sz="24" w:space="0" w:color="44546A" w:themeColor="text2"/>
        <w:right w:val="single" w:sz="24" w:space="0" w:color="44546A" w:themeColor="text2"/>
      </w:pBdr>
      <w:shd w:val="clear" w:color="auto" w:fill="44546A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73F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273F"/>
  </w:style>
  <w:style w:type="paragraph" w:styleId="Footer">
    <w:name w:val="footer"/>
    <w:basedOn w:val="Normal"/>
    <w:link w:val="FooterChar"/>
    <w:uiPriority w:val="99"/>
    <w:unhideWhenUsed/>
    <w:rsid w:val="0032273F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273F"/>
  </w:style>
  <w:style w:type="character" w:customStyle="1" w:styleId="Heading1Char">
    <w:name w:val="Heading 1 Char"/>
    <w:basedOn w:val="DefaultParagraphFont"/>
    <w:link w:val="Heading1"/>
    <w:uiPriority w:val="9"/>
    <w:rsid w:val="0032273F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44546A" w:themeFill="text2"/>
      <w:lang w:eastAsia="ja-JP"/>
    </w:rPr>
  </w:style>
  <w:style w:type="table" w:styleId="TableGrid">
    <w:name w:val="Table Grid"/>
    <w:basedOn w:val="TableNormal"/>
    <w:uiPriority w:val="1"/>
    <w:rsid w:val="0032273F"/>
    <w:pPr>
      <w:spacing w:before="120"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846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0D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DF"/>
    <w:rPr>
      <w:rFonts w:ascii="Segoe UI" w:eastAsiaTheme="minorEastAsia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C1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9B5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9B5"/>
    <w:rPr>
      <w:rFonts w:eastAsiaTheme="minorEastAsia"/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232F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7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Southwick</dc:creator>
  <cp:keywords/>
  <dc:description/>
  <cp:lastModifiedBy>Anita Southwick</cp:lastModifiedBy>
  <cp:revision>6</cp:revision>
  <cp:lastPrinted>2016-06-21T18:10:00Z</cp:lastPrinted>
  <dcterms:created xsi:type="dcterms:W3CDTF">2017-11-01T17:00:00Z</dcterms:created>
  <dcterms:modified xsi:type="dcterms:W3CDTF">2018-06-18T15:17:00Z</dcterms:modified>
</cp:coreProperties>
</file>