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908F" w14:textId="5BEF0971" w:rsidR="00BC4C19" w:rsidRPr="00B814DA" w:rsidRDefault="00B2300E" w:rsidP="00B2300E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>Complete this appendix if the protocol involves</w:t>
      </w:r>
      <w:r w:rsidR="00E04CED" w:rsidRPr="00B814DA">
        <w:rPr>
          <w:rFonts w:asciiTheme="majorHAnsi" w:eastAsia="Times New Roman" w:hAnsiTheme="majorHAnsi" w:cs="Arial"/>
          <w:sz w:val="23"/>
          <w:szCs w:val="23"/>
        </w:rPr>
        <w:t xml:space="preserve"> invasive or surgical procedures. </w:t>
      </w:r>
    </w:p>
    <w:p w14:paraId="3F0A609F" w14:textId="77777777" w:rsidR="0017537E" w:rsidRPr="00B814DA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35073EB" w14:textId="77777777" w:rsidR="008B043B" w:rsidRPr="00B814DA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6B65BB4E" w14:textId="277F2238" w:rsidR="00232F39" w:rsidRPr="00B814DA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>Section 1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4945"/>
        <w:gridCol w:w="1260"/>
        <w:gridCol w:w="4860"/>
      </w:tblGrid>
      <w:tr w:rsidR="00AF1069" w:rsidRPr="00B814DA" w14:paraId="678383B4" w14:textId="77777777" w:rsidTr="00B814DA">
        <w:trPr>
          <w:trHeight w:val="260"/>
        </w:trPr>
        <w:tc>
          <w:tcPr>
            <w:tcW w:w="6205" w:type="dxa"/>
            <w:gridSpan w:val="2"/>
            <w:shd w:val="clear" w:color="auto" w:fill="F2F2F2" w:themeFill="background1" w:themeFillShade="F2"/>
          </w:tcPr>
          <w:p w14:paraId="76475362" w14:textId="72EA6BEE" w:rsidR="00AF1069" w:rsidRPr="00B814DA" w:rsidRDefault="00AF1069" w:rsidP="00590944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>Type of Protocol</w:t>
            </w:r>
          </w:p>
        </w:tc>
        <w:tc>
          <w:tcPr>
            <w:tcW w:w="4860" w:type="dxa"/>
            <w:shd w:val="clear" w:color="auto" w:fill="auto"/>
          </w:tcPr>
          <w:p w14:paraId="53C92B00" w14:textId="72D58944" w:rsidR="00AF1069" w:rsidRPr="00B814DA" w:rsidRDefault="00D92E6E" w:rsidP="00B814DA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232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69" w:rsidRPr="00B814D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F1069" w:rsidRPr="00B814DA">
              <w:rPr>
                <w:rFonts w:asciiTheme="majorHAnsi" w:hAnsiTheme="majorHAnsi" w:cs="Arial"/>
                <w:sz w:val="23"/>
                <w:szCs w:val="23"/>
              </w:rPr>
              <w:t xml:space="preserve"> Research  </w:t>
            </w: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8210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69" w:rsidRPr="00B814D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F1069" w:rsidRPr="00B814DA">
              <w:rPr>
                <w:rFonts w:asciiTheme="majorHAnsi" w:hAnsiTheme="majorHAnsi" w:cs="Arial"/>
                <w:sz w:val="23"/>
                <w:szCs w:val="23"/>
              </w:rPr>
              <w:t xml:space="preserve">Teaching/Classroom </w:t>
            </w:r>
            <w:r w:rsidR="00B814DA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  <w:r w:rsidR="00AF1069" w:rsidRPr="00B814DA">
              <w:rPr>
                <w:rFonts w:asciiTheme="majorHAnsi" w:hAnsiTheme="majorHAnsi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9255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69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AF1069" w:rsidRPr="00B814DA">
              <w:rPr>
                <w:rFonts w:asciiTheme="majorHAnsi" w:hAnsiTheme="majorHAnsi" w:cs="Arial"/>
                <w:sz w:val="23"/>
                <w:szCs w:val="23"/>
              </w:rPr>
              <w:t xml:space="preserve"> Wildlife</w:t>
            </w:r>
          </w:p>
        </w:tc>
      </w:tr>
      <w:tr w:rsidR="00AF1069" w:rsidRPr="00B814DA" w14:paraId="039842E5" w14:textId="77777777" w:rsidTr="00B814DA">
        <w:trPr>
          <w:trHeight w:val="260"/>
        </w:trPr>
        <w:tc>
          <w:tcPr>
            <w:tcW w:w="6205" w:type="dxa"/>
            <w:gridSpan w:val="2"/>
            <w:shd w:val="clear" w:color="auto" w:fill="F2F2F2" w:themeFill="background1" w:themeFillShade="F2"/>
          </w:tcPr>
          <w:p w14:paraId="6835C789" w14:textId="77777777" w:rsidR="00AF1069" w:rsidRPr="00B814DA" w:rsidRDefault="00AF1069" w:rsidP="00590944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>Who will execute these procedures?</w:t>
            </w:r>
          </w:p>
        </w:tc>
        <w:tc>
          <w:tcPr>
            <w:tcW w:w="4860" w:type="dxa"/>
            <w:shd w:val="clear" w:color="auto" w:fill="auto"/>
          </w:tcPr>
          <w:p w14:paraId="6B4CFD24" w14:textId="516BC4C7" w:rsidR="00AF1069" w:rsidRPr="00B814DA" w:rsidRDefault="00D92E6E" w:rsidP="00B814DA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1944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69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AF1069" w:rsidRPr="00B814DA">
              <w:rPr>
                <w:rFonts w:asciiTheme="majorHAnsi" w:hAnsiTheme="majorHAnsi" w:cs="Arial"/>
                <w:sz w:val="23"/>
                <w:szCs w:val="23"/>
              </w:rPr>
              <w:t xml:space="preserve"> Students                           </w:t>
            </w: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4352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69" w:rsidRPr="00B814D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F1069" w:rsidRPr="00B814DA">
              <w:rPr>
                <w:rFonts w:asciiTheme="majorHAnsi" w:hAnsiTheme="majorHAnsi" w:cs="Arial"/>
                <w:sz w:val="23"/>
                <w:szCs w:val="23"/>
              </w:rPr>
              <w:t>Faculty/Staff</w:t>
            </w:r>
          </w:p>
        </w:tc>
      </w:tr>
      <w:tr w:rsidR="00E04CED" w:rsidRPr="00B814DA" w14:paraId="714E2AC7" w14:textId="77777777" w:rsidTr="00B814DA">
        <w:trPr>
          <w:trHeight w:val="260"/>
        </w:trPr>
        <w:tc>
          <w:tcPr>
            <w:tcW w:w="6205" w:type="dxa"/>
            <w:gridSpan w:val="2"/>
            <w:shd w:val="clear" w:color="auto" w:fill="F2F2F2" w:themeFill="background1" w:themeFillShade="F2"/>
          </w:tcPr>
          <w:p w14:paraId="53A29F59" w14:textId="5ECC0E80" w:rsidR="00E04CED" w:rsidRPr="00B814DA" w:rsidRDefault="00E04CED" w:rsidP="00590944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>Where will the invasive or surgical procedures take place?</w:t>
            </w:r>
          </w:p>
        </w:tc>
        <w:tc>
          <w:tcPr>
            <w:tcW w:w="4860" w:type="dxa"/>
            <w:shd w:val="clear" w:color="auto" w:fill="auto"/>
          </w:tcPr>
          <w:p w14:paraId="31F3CEB8" w14:textId="6FEAD8E0" w:rsidR="00E04CED" w:rsidRPr="00B814DA" w:rsidRDefault="00771357" w:rsidP="00590944">
            <w:pPr>
              <w:spacing w:before="0" w:after="0"/>
              <w:jc w:val="both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>Building/Room Number:</w:t>
            </w:r>
          </w:p>
        </w:tc>
      </w:tr>
      <w:tr w:rsidR="00EE19E1" w:rsidRPr="00B814DA" w14:paraId="3FD63507" w14:textId="77777777" w:rsidTr="00B814DA">
        <w:trPr>
          <w:trHeight w:val="260"/>
        </w:trPr>
        <w:tc>
          <w:tcPr>
            <w:tcW w:w="6205" w:type="dxa"/>
            <w:gridSpan w:val="2"/>
            <w:shd w:val="clear" w:color="auto" w:fill="F2F2F2" w:themeFill="background1" w:themeFillShade="F2"/>
          </w:tcPr>
          <w:p w14:paraId="4F42AC05" w14:textId="5C283C97" w:rsidR="00EE19E1" w:rsidRPr="00B814DA" w:rsidRDefault="00EE19E1" w:rsidP="00590944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>Where will the surgical and post-op records be maintained?</w:t>
            </w:r>
          </w:p>
        </w:tc>
        <w:tc>
          <w:tcPr>
            <w:tcW w:w="4860" w:type="dxa"/>
            <w:shd w:val="clear" w:color="auto" w:fill="auto"/>
          </w:tcPr>
          <w:p w14:paraId="4BCE2E62" w14:textId="325EC91B" w:rsidR="00EE19E1" w:rsidRPr="00B814DA" w:rsidRDefault="00EE19E1" w:rsidP="00590944">
            <w:pPr>
              <w:spacing w:before="0" w:after="0"/>
              <w:jc w:val="both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 xml:space="preserve">Building/Room Number: </w:t>
            </w:r>
            <w:r w:rsidR="00B814DA">
              <w:rPr>
                <w:rFonts w:asciiTheme="majorHAnsi" w:hAnsiTheme="majorHAnsi" w:cs="Arial"/>
                <w:sz w:val="23"/>
                <w:szCs w:val="23"/>
              </w:rPr>
              <w:t xml:space="preserve">                               </w:t>
            </w:r>
          </w:p>
        </w:tc>
      </w:tr>
      <w:tr w:rsidR="00B814DA" w:rsidRPr="00B814DA" w14:paraId="6333CA1E" w14:textId="77777777" w:rsidTr="00B814DA">
        <w:trPr>
          <w:trHeight w:val="260"/>
        </w:trPr>
        <w:tc>
          <w:tcPr>
            <w:tcW w:w="4945" w:type="dxa"/>
            <w:vMerge w:val="restart"/>
            <w:shd w:val="clear" w:color="auto" w:fill="F2F2F2" w:themeFill="background1" w:themeFillShade="F2"/>
          </w:tcPr>
          <w:p w14:paraId="77E13EEE" w14:textId="54DDDB55" w:rsidR="00B814DA" w:rsidRPr="00B814DA" w:rsidRDefault="00B814DA" w:rsidP="00590944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B814DA">
              <w:rPr>
                <w:rFonts w:asciiTheme="majorHAnsi" w:hAnsiTheme="majorHAnsi" w:cs="Arial"/>
                <w:sz w:val="23"/>
                <w:szCs w:val="23"/>
              </w:rPr>
              <w:t>This project involves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17383AC8" w14:textId="2A828077" w:rsidR="00B814DA" w:rsidRPr="00B814DA" w:rsidRDefault="00B814DA" w:rsidP="00B814DA">
            <w:pPr>
              <w:spacing w:before="0" w:after="0"/>
              <w:jc w:val="both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83372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B814DA">
              <w:rPr>
                <w:rFonts w:asciiTheme="majorHAnsi" w:hAnsiTheme="majorHAnsi" w:cs="Arial"/>
                <w:sz w:val="23"/>
                <w:szCs w:val="23"/>
              </w:rPr>
              <w:t xml:space="preserve"> Surgical Procedures – Complete Sections 2 - 4</w:t>
            </w:r>
          </w:p>
        </w:tc>
      </w:tr>
      <w:tr w:rsidR="00B814DA" w:rsidRPr="00B814DA" w14:paraId="3158FD0C" w14:textId="77777777" w:rsidTr="00B814DA">
        <w:trPr>
          <w:trHeight w:val="260"/>
        </w:trPr>
        <w:tc>
          <w:tcPr>
            <w:tcW w:w="4945" w:type="dxa"/>
            <w:vMerge/>
            <w:shd w:val="clear" w:color="auto" w:fill="F2F2F2" w:themeFill="background1" w:themeFillShade="F2"/>
          </w:tcPr>
          <w:p w14:paraId="17790BEF" w14:textId="77777777" w:rsidR="00B814DA" w:rsidRPr="00B814DA" w:rsidRDefault="00B814DA" w:rsidP="00590944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19CB8FD1" w14:textId="7269638A" w:rsidR="00B814DA" w:rsidRPr="00B814DA" w:rsidRDefault="00B814DA" w:rsidP="00B814DA">
            <w:pPr>
              <w:spacing w:before="0" w:after="0"/>
              <w:jc w:val="both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1872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B814DA">
              <w:rPr>
                <w:rFonts w:asciiTheme="majorHAnsi" w:hAnsiTheme="majorHAnsi" w:cs="Arial"/>
                <w:sz w:val="23"/>
                <w:szCs w:val="23"/>
              </w:rPr>
              <w:t xml:space="preserve"> Non-Surgical Invasive Procedures</w:t>
            </w:r>
            <w:r w:rsidRPr="00B814DA">
              <w:rPr>
                <w:rFonts w:asciiTheme="majorHAnsi" w:hAnsiTheme="majorHAnsi" w:cs="Arial"/>
                <w:sz w:val="23"/>
                <w:szCs w:val="23"/>
              </w:rPr>
              <w:t xml:space="preserve"> – Complete Section 5</w:t>
            </w:r>
          </w:p>
        </w:tc>
      </w:tr>
    </w:tbl>
    <w:p w14:paraId="2CD6675A" w14:textId="77777777" w:rsidR="00232F39" w:rsidRPr="00B814DA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07BD357" w14:textId="7333B46A" w:rsidR="008B043B" w:rsidRPr="00B814DA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>Section 2</w:t>
      </w:r>
      <w:r w:rsidR="00B42337" w:rsidRPr="00B814DA">
        <w:rPr>
          <w:rFonts w:asciiTheme="majorHAnsi" w:eastAsia="Times New Roman" w:hAnsiTheme="majorHAnsi" w:cs="Arial"/>
          <w:sz w:val="23"/>
          <w:szCs w:val="23"/>
        </w:rPr>
        <w:t xml:space="preserve"> Surgery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595"/>
        <w:gridCol w:w="7493"/>
      </w:tblGrid>
      <w:tr w:rsidR="003428BF" w:rsidRPr="00B814DA" w14:paraId="64CEFDBE" w14:textId="77777777" w:rsidTr="00B814DA">
        <w:trPr>
          <w:trHeight w:val="276"/>
        </w:trPr>
        <w:tc>
          <w:tcPr>
            <w:tcW w:w="35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2EF94B" w14:textId="77777777" w:rsidR="003428BF" w:rsidRPr="00B814DA" w:rsidRDefault="003428BF" w:rsidP="00F720D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How will surgical sites be prepared?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E772F" w14:textId="77777777" w:rsidR="003428BF" w:rsidRPr="00B814DA" w:rsidRDefault="00D92E6E" w:rsidP="00F720D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2242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BF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428BF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Standard Surgical Scrub 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5627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BF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428BF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Hair Removal Only 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2796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BF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428BF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Other (Describe Below)</w:t>
            </w:r>
          </w:p>
        </w:tc>
      </w:tr>
      <w:tr w:rsidR="003428BF" w:rsidRPr="00B814DA" w14:paraId="0516CECA" w14:textId="77777777" w:rsidTr="00B814DA">
        <w:trPr>
          <w:trHeight w:val="276"/>
        </w:trPr>
        <w:tc>
          <w:tcPr>
            <w:tcW w:w="35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E960A6" w14:textId="77777777" w:rsidR="003428BF" w:rsidRPr="00B814DA" w:rsidRDefault="003428BF" w:rsidP="00F720D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F75" w14:textId="77777777" w:rsidR="003428BF" w:rsidRPr="00B814DA" w:rsidRDefault="003428BF" w:rsidP="00F720D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Other:</w:t>
            </w:r>
          </w:p>
        </w:tc>
      </w:tr>
      <w:tr w:rsidR="00EE19E1" w:rsidRPr="00B814DA" w14:paraId="5789F0FD" w14:textId="77777777" w:rsidTr="003428BF">
        <w:trPr>
          <w:trHeight w:val="665"/>
        </w:trPr>
        <w:tc>
          <w:tcPr>
            <w:tcW w:w="11088" w:type="dxa"/>
            <w:gridSpan w:val="2"/>
            <w:shd w:val="clear" w:color="auto" w:fill="F2F2F2" w:themeFill="background1" w:themeFillShade="F2"/>
          </w:tcPr>
          <w:p w14:paraId="13524E13" w14:textId="7BBDC689" w:rsidR="00EE19E1" w:rsidRPr="00B814DA" w:rsidRDefault="00EE19E1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Please include a description of</w:t>
            </w:r>
            <w:r w:rsidRPr="00B814DA">
              <w:rPr>
                <w:rFonts w:asciiTheme="majorHAnsi" w:eastAsia="Times New Roman" w:hAnsiTheme="majorHAnsi" w:cs="Arial"/>
                <w:sz w:val="23"/>
                <w:szCs w:val="23"/>
                <w:shd w:val="clear" w:color="auto" w:fill="BFBFBF" w:themeFill="background1" w:themeFillShade="BF"/>
              </w:rPr>
              <w:t xml:space="preserve"> </w:t>
            </w: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the surgical procedure including surgical site, actual procedure, and method of closure. </w:t>
            </w:r>
          </w:p>
        </w:tc>
      </w:tr>
      <w:tr w:rsidR="00EE19E1" w:rsidRPr="00B814DA" w14:paraId="283A90B7" w14:textId="77777777" w:rsidTr="003428BF">
        <w:tc>
          <w:tcPr>
            <w:tcW w:w="11088" w:type="dxa"/>
            <w:gridSpan w:val="2"/>
          </w:tcPr>
          <w:p w14:paraId="13C4445D" w14:textId="77777777" w:rsidR="00EE19E1" w:rsidRPr="00B814DA" w:rsidRDefault="00EE19E1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6B7F5490" w14:textId="77777777" w:rsidR="00EE19E1" w:rsidRPr="00B814DA" w:rsidRDefault="00EE19E1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61EEFBB1" w14:textId="77777777" w:rsidR="00EE19E1" w:rsidRPr="00B814DA" w:rsidRDefault="00EE19E1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7D96B8B6" w14:textId="77777777" w:rsidR="00EE19E1" w:rsidRPr="00B814DA" w:rsidRDefault="00EE19E1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35BA6BCE" w14:textId="1CE0B795" w:rsidR="00285972" w:rsidRPr="00B814DA" w:rsidRDefault="0028597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 xml:space="preserve">Please check the </w:t>
      </w:r>
      <w:r w:rsidRPr="00B814DA">
        <w:rPr>
          <w:rFonts w:asciiTheme="majorHAnsi" w:eastAsia="Times New Roman" w:hAnsiTheme="majorHAnsi" w:cs="Arial"/>
          <w:sz w:val="23"/>
          <w:szCs w:val="23"/>
          <w:u w:val="single"/>
        </w:rPr>
        <w:t>surgical</w:t>
      </w:r>
      <w:r w:rsidRPr="00B814DA">
        <w:rPr>
          <w:rFonts w:asciiTheme="majorHAnsi" w:eastAsia="Times New Roman" w:hAnsiTheme="majorHAnsi" w:cs="Arial"/>
          <w:sz w:val="23"/>
          <w:szCs w:val="23"/>
        </w:rPr>
        <w:t xml:space="preserve"> procedures to be used in this protocol and complete the details/explanations of each.</w:t>
      </w:r>
    </w:p>
    <w:tbl>
      <w:tblPr>
        <w:tblStyle w:val="TableGrid"/>
        <w:tblW w:w="110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5"/>
        <w:gridCol w:w="2070"/>
        <w:gridCol w:w="1350"/>
        <w:gridCol w:w="3330"/>
        <w:gridCol w:w="3831"/>
      </w:tblGrid>
      <w:tr w:rsidR="00833187" w:rsidRPr="00B814DA" w14:paraId="295ADBF5" w14:textId="77777777" w:rsidTr="00EE19E1"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EAA12" w14:textId="77777777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F6C81" w14:textId="77777777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23CFF" w14:textId="77777777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833187" w:rsidRPr="00B814DA" w14:paraId="66C21973" w14:textId="77777777" w:rsidTr="00B814DA">
        <w:trPr>
          <w:trHeight w:val="4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ajorHAnsi" w:eastAsia="Times New Roman" w:hAnsiTheme="majorHAnsi" w:cs="Arial"/>
                <w:sz w:val="23"/>
                <w:szCs w:val="23"/>
              </w:rPr>
              <w:id w:val="-15246256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AD931" w14:textId="5F651C8F" w:rsidR="00833187" w:rsidRPr="00B814DA" w:rsidRDefault="00833187" w:rsidP="00833187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3"/>
                    <w:szCs w:val="23"/>
                  </w:rPr>
                </w:pPr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sdtContent>
          </w:sdt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D61BA" w14:textId="3D86541A" w:rsidR="00833187" w:rsidRPr="00B814DA" w:rsidRDefault="00833187" w:rsidP="00B814DA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Procedure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35DCC" w14:textId="1BE7B1CD" w:rsidR="00833187" w:rsidRPr="00B814DA" w:rsidRDefault="00833187" w:rsidP="00B814DA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Details/Explanations</w:t>
            </w:r>
          </w:p>
        </w:tc>
      </w:tr>
      <w:tr w:rsidR="00833187" w:rsidRPr="00B814DA" w14:paraId="1361E87C" w14:textId="77777777" w:rsidTr="00B42337">
        <w:trPr>
          <w:trHeight w:val="369"/>
        </w:trPr>
        <w:tc>
          <w:tcPr>
            <w:tcW w:w="445" w:type="dxa"/>
            <w:vMerge w:val="restart"/>
          </w:tcPr>
          <w:sdt>
            <w:sdtPr>
              <w:rPr>
                <w:rFonts w:asciiTheme="majorHAnsi" w:eastAsia="Times New Roman" w:hAnsiTheme="majorHAnsi" w:cs="Arial"/>
                <w:sz w:val="23"/>
                <w:szCs w:val="23"/>
              </w:rPr>
              <w:id w:val="49731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49300" w14:textId="77777777" w:rsidR="00833187" w:rsidRPr="00B814DA" w:rsidRDefault="00833187" w:rsidP="00833187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3"/>
                    <w:szCs w:val="23"/>
                  </w:rPr>
                </w:pPr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61C76758" w14:textId="77777777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D4745C" w14:textId="3CC5A1AB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Surgical Procedures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5A6D" w14:textId="38A8A23A" w:rsidR="00833187" w:rsidRPr="00B814DA" w:rsidRDefault="00D92E6E" w:rsidP="00AF106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4338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8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hyperlink w:anchor="Major" w:tooltip="Penetrates and exposes a body cavity, produces a substantial impairment of physical or physiological function, or involves extensive tissue dissection or transection " w:history="1">
              <w:r w:rsidR="00833187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</w:rPr>
                <w:t>Major</w:t>
              </w:r>
              <w:r w:rsidR="00833187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  <w:u w:val="none"/>
                </w:rPr>
                <w:t xml:space="preserve">    </w:t>
              </w:r>
              <w:r w:rsidR="00AF1069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  <w:u w:val="none"/>
                </w:rPr>
                <w:t xml:space="preserve">          </w:t>
              </w:r>
              <w:r w:rsidR="00833187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  <w:u w:val="none"/>
                </w:rPr>
                <w:t xml:space="preserve">   </w:t>
              </w:r>
            </w:hyperlink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56637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8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hyperlink w:anchor="Minor" w:tooltip="Does not expose a body cavity and causes no or only temporary impairment " w:history="1">
              <w:r w:rsidR="00833187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</w:rPr>
                <w:t>Minor</w:t>
              </w:r>
            </w:hyperlink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  </w:t>
            </w:r>
            <w:r w:rsidR="00AF1069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        </w:t>
            </w:r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42992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8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Terminal </w:t>
            </w:r>
            <w:r w:rsidR="00AF1069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    </w:t>
            </w:r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3079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8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Second </w:t>
            </w:r>
            <w:hyperlink w:anchor="NonSurvival" w:tooltip="Anesthetizes the animal for a major or minor surgical procedure and is euthanized without waking from anesthesia" w:history="1">
              <w:r w:rsidR="00833187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</w:rPr>
                <w:t>Non-Survival</w:t>
              </w:r>
              <w:r w:rsidR="00833187" w:rsidRPr="00B814DA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  <w:u w:val="none"/>
                </w:rPr>
                <w:t xml:space="preserve">   </w:t>
              </w:r>
            </w:hyperlink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</w:t>
            </w:r>
          </w:p>
        </w:tc>
      </w:tr>
      <w:tr w:rsidR="007F2DDD" w:rsidRPr="00B814DA" w14:paraId="2A619D56" w14:textId="77777777" w:rsidTr="00B42337">
        <w:trPr>
          <w:trHeight w:val="296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171534D6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8C1F2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C9C" w14:textId="72C5592A" w:rsidR="007F2DDD" w:rsidRPr="00B814DA" w:rsidRDefault="00D92E6E" w:rsidP="00AF106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6887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69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AF1069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Multiple, j</w:t>
            </w:r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ustification for Multiple</w:t>
            </w:r>
            <w:r w:rsidR="00AF1069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Types</w:t>
            </w:r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:</w:t>
            </w:r>
          </w:p>
        </w:tc>
      </w:tr>
      <w:tr w:rsidR="00EE19E1" w:rsidRPr="00B814DA" w14:paraId="7D0F231E" w14:textId="77777777" w:rsidTr="00B42337">
        <w:trPr>
          <w:trHeight w:val="197"/>
        </w:trPr>
        <w:sdt>
          <w:sdtPr>
            <w:rPr>
              <w:rFonts w:asciiTheme="majorHAnsi" w:eastAsia="Times New Roman" w:hAnsiTheme="majorHAnsi" w:cs="Arial"/>
              <w:sz w:val="23"/>
              <w:szCs w:val="23"/>
            </w:rPr>
            <w:id w:val="111641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1FFB06" w14:textId="5E6C1377" w:rsidR="007F2DDD" w:rsidRPr="00B814DA" w:rsidRDefault="00B42337" w:rsidP="00833187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3"/>
                    <w:szCs w:val="23"/>
                  </w:rPr>
                </w:pPr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DC44F" w14:textId="082B2562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Surgical Sterilization Procedures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56CEE" w14:textId="4037D5B6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20669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Chemical </w:t>
            </w:r>
            <w:proofErr w:type="spellStart"/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Sterilant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90EE35" w14:textId="487F3D5C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7569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2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Sterile from Manufacturer</w:t>
            </w:r>
          </w:p>
        </w:tc>
      </w:tr>
      <w:tr w:rsidR="00B42337" w:rsidRPr="00B814DA" w14:paraId="23DE3302" w14:textId="77777777" w:rsidTr="00B42337">
        <w:trPr>
          <w:trHeight w:val="14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9CA80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A5CED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BD46D" w14:textId="4EBF59AA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4105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Steam Autoclave Sterilization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13BC1" w14:textId="2F72E760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20751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Gas Sterilization (Ethylene Oxide)</w:t>
            </w:r>
          </w:p>
        </w:tc>
      </w:tr>
      <w:tr w:rsidR="00B42337" w:rsidRPr="00B814DA" w14:paraId="4D356B79" w14:textId="77777777" w:rsidTr="00B42337">
        <w:trPr>
          <w:trHeight w:val="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33B1F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FEC9B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8045B" w14:textId="7C9DF585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89630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N/A, Non-Survival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AFB4" w14:textId="4FA1F137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0570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Other, Describe Below</w:t>
            </w:r>
          </w:p>
        </w:tc>
      </w:tr>
      <w:tr w:rsidR="007F2DDD" w:rsidRPr="00B814DA" w14:paraId="61E965D8" w14:textId="77777777" w:rsidTr="00B42337">
        <w:trPr>
          <w:trHeight w:val="3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0E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1548B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40F1" w14:textId="30A38D68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Other:</w:t>
            </w:r>
          </w:p>
        </w:tc>
      </w:tr>
      <w:tr w:rsidR="00B42337" w:rsidRPr="00B814DA" w14:paraId="33EAAB4E" w14:textId="77777777" w:rsidTr="00B42337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Theme="majorHAnsi" w:eastAsia="Times New Roman" w:hAnsiTheme="majorHAnsi" w:cs="Arial"/>
                <w:sz w:val="23"/>
                <w:szCs w:val="23"/>
              </w:rPr>
              <w:id w:val="-185795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797D9" w14:textId="77777777" w:rsidR="00833187" w:rsidRPr="00B814DA" w:rsidRDefault="00833187" w:rsidP="00833187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3"/>
                    <w:szCs w:val="23"/>
                  </w:rPr>
                </w:pPr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4ED85B6E" w14:textId="77777777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857B0" w14:textId="5060923E" w:rsidR="00833187" w:rsidRPr="00B814DA" w:rsidRDefault="00833187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Batch Surgery (Multiple) Sterile Field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465D3" w14:textId="1F10E551" w:rsidR="00833187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5642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8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Glass Bead Sterilization                 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C1552" w14:textId="02C4A943" w:rsidR="00833187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5597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8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83318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Other, Describe Below</w:t>
            </w:r>
          </w:p>
        </w:tc>
      </w:tr>
      <w:tr w:rsidR="007F2DDD" w:rsidRPr="00B814DA" w14:paraId="642F7D08" w14:textId="77777777" w:rsidTr="00B42337">
        <w:trPr>
          <w:trHeight w:val="276"/>
        </w:trPr>
        <w:tc>
          <w:tcPr>
            <w:tcW w:w="445" w:type="dxa"/>
            <w:vMerge/>
          </w:tcPr>
          <w:p w14:paraId="09F50ACD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C1B23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B46D" w14:textId="1C45BE4C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Other:</w:t>
            </w:r>
          </w:p>
        </w:tc>
      </w:tr>
      <w:tr w:rsidR="007F2DDD" w:rsidRPr="00B814DA" w14:paraId="2C7AFD3E" w14:textId="77777777" w:rsidTr="00B42337">
        <w:trPr>
          <w:trHeight w:val="276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sdt>
            <w:sdtPr>
              <w:rPr>
                <w:rFonts w:asciiTheme="majorHAnsi" w:eastAsia="Times New Roman" w:hAnsiTheme="majorHAnsi" w:cs="Arial"/>
                <w:sz w:val="23"/>
                <w:szCs w:val="23"/>
              </w:rPr>
              <w:id w:val="1980947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7BE3D" w14:textId="77777777" w:rsidR="007F2DDD" w:rsidRPr="00B814DA" w:rsidRDefault="007F2DDD" w:rsidP="00833187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3"/>
                    <w:szCs w:val="23"/>
                  </w:rPr>
                </w:pPr>
                <w:r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4F527843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C7BE1" w14:textId="7EF3A645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Catheterization or Instrumentation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9F3526" w14:textId="2EEECEDC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787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Aseptic Techniques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BA91DF" w14:textId="33F33161" w:rsidR="007F2DDD" w:rsidRPr="00B814DA" w:rsidRDefault="00D92E6E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8586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DD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F2DDD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Anesthetic</w:t>
            </w:r>
          </w:p>
        </w:tc>
      </w:tr>
      <w:tr w:rsidR="007F2DDD" w:rsidRPr="00B814DA" w14:paraId="18D6C35A" w14:textId="77777777" w:rsidTr="00B42337">
        <w:trPr>
          <w:trHeight w:val="18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3DF8579F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64A52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E2AA4" w14:textId="59A857E8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Location on animal:</w:t>
            </w:r>
          </w:p>
        </w:tc>
      </w:tr>
      <w:tr w:rsidR="007F2DDD" w:rsidRPr="00B814DA" w14:paraId="766462A8" w14:textId="77777777" w:rsidTr="00B42337">
        <w:trPr>
          <w:trHeight w:val="18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3BD271DA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699C1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975AE" w14:textId="27554D9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Duration:</w:t>
            </w:r>
          </w:p>
        </w:tc>
      </w:tr>
      <w:tr w:rsidR="007F2DDD" w:rsidRPr="00B814DA" w14:paraId="5CDE49BD" w14:textId="77777777" w:rsidTr="00B42337">
        <w:trPr>
          <w:trHeight w:val="359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0429CE0E" w14:textId="77777777" w:rsidR="007F2DDD" w:rsidRPr="00B814DA" w:rsidRDefault="007F2DDD" w:rsidP="00833187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2AED9" w14:textId="77777777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5602" w14:textId="37793824" w:rsidR="007F2DDD" w:rsidRPr="00B814DA" w:rsidRDefault="007F2DDD" w:rsidP="0083318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Justification:</w:t>
            </w:r>
          </w:p>
        </w:tc>
      </w:tr>
    </w:tbl>
    <w:p w14:paraId="2819DE01" w14:textId="036698B8" w:rsidR="00B2300E" w:rsidRPr="00B814DA" w:rsidRDefault="00B2300E" w:rsidP="00B2300E">
      <w:pPr>
        <w:spacing w:before="0" w:after="0" w:line="240" w:lineRule="auto"/>
        <w:jc w:val="center"/>
        <w:rPr>
          <w:rFonts w:asciiTheme="majorHAnsi" w:eastAsia="Times New Roman" w:hAnsiTheme="majorHAnsi" w:cs="Arial"/>
          <w:sz w:val="23"/>
          <w:szCs w:val="23"/>
        </w:rPr>
      </w:pPr>
    </w:p>
    <w:p w14:paraId="5436C1A8" w14:textId="77777777" w:rsidR="00093D9D" w:rsidRPr="00B814DA" w:rsidRDefault="00093D9D" w:rsidP="00B2300E">
      <w:pPr>
        <w:spacing w:before="0" w:after="0" w:line="240" w:lineRule="auto"/>
        <w:jc w:val="center"/>
        <w:rPr>
          <w:rFonts w:asciiTheme="majorHAnsi" w:eastAsia="Times New Roman" w:hAnsiTheme="majorHAnsi" w:cs="Arial"/>
          <w:sz w:val="23"/>
          <w:szCs w:val="23"/>
        </w:rPr>
      </w:pPr>
    </w:p>
    <w:p w14:paraId="73EAF40E" w14:textId="4CC8D4F7" w:rsidR="00EE19E1" w:rsidRPr="00B814DA" w:rsidRDefault="00EE19E1" w:rsidP="00EE19E1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 xml:space="preserve">Section </w:t>
      </w:r>
      <w:r w:rsidR="00AF1069" w:rsidRPr="00B814DA">
        <w:rPr>
          <w:rFonts w:asciiTheme="majorHAnsi" w:eastAsia="Times New Roman" w:hAnsiTheme="majorHAnsi" w:cs="Arial"/>
          <w:sz w:val="23"/>
          <w:szCs w:val="23"/>
        </w:rPr>
        <w:t>3 – Suture</w:t>
      </w:r>
      <w:r w:rsidR="00B42337" w:rsidRPr="00B814DA">
        <w:rPr>
          <w:rFonts w:asciiTheme="majorHAnsi" w:eastAsia="Times New Roman" w:hAnsiTheme="majorHAnsi" w:cs="Arial"/>
          <w:sz w:val="23"/>
          <w:szCs w:val="23"/>
        </w:rPr>
        <w:t xml:space="preserve"> </w:t>
      </w:r>
      <w:r w:rsidR="00AF1069" w:rsidRPr="00B814DA">
        <w:rPr>
          <w:rFonts w:asciiTheme="majorHAnsi" w:eastAsia="Times New Roman" w:hAnsiTheme="majorHAnsi" w:cs="Arial"/>
          <w:sz w:val="23"/>
          <w:szCs w:val="23"/>
        </w:rPr>
        <w:t>Information</w:t>
      </w:r>
    </w:p>
    <w:p w14:paraId="08DF8611" w14:textId="77777777" w:rsidR="00AF1069" w:rsidRPr="00B814DA" w:rsidRDefault="00AF1069" w:rsidP="00EE19E1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293BBF91" w14:textId="1474F890" w:rsidR="00AF1069" w:rsidRPr="00B814DA" w:rsidRDefault="00AF1069" w:rsidP="00EE19E1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>Please specify suture material and location on the animal.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1069" w:rsidRPr="00B814DA" w14:paraId="102CF723" w14:textId="77777777" w:rsidTr="00B42337">
        <w:tc>
          <w:tcPr>
            <w:tcW w:w="5395" w:type="dxa"/>
            <w:shd w:val="clear" w:color="auto" w:fill="F2F2F2" w:themeFill="background1" w:themeFillShade="F2"/>
          </w:tcPr>
          <w:p w14:paraId="3CB965AA" w14:textId="342FBDD0" w:rsidR="00AF1069" w:rsidRPr="00B814DA" w:rsidRDefault="00AF1069" w:rsidP="00AF1069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Suture Material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2F7E025A" w14:textId="2691A856" w:rsidR="00AF1069" w:rsidRPr="00B814DA" w:rsidRDefault="00AF1069" w:rsidP="00AF1069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Location</w:t>
            </w:r>
          </w:p>
        </w:tc>
      </w:tr>
      <w:tr w:rsidR="00AF1069" w:rsidRPr="00B814DA" w14:paraId="0AD6618B" w14:textId="77777777" w:rsidTr="00AF1069">
        <w:tc>
          <w:tcPr>
            <w:tcW w:w="5395" w:type="dxa"/>
          </w:tcPr>
          <w:p w14:paraId="2811B549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5395" w:type="dxa"/>
          </w:tcPr>
          <w:p w14:paraId="4A647481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AF1069" w:rsidRPr="00B814DA" w14:paraId="245B8144" w14:textId="77777777" w:rsidTr="00AF1069">
        <w:tc>
          <w:tcPr>
            <w:tcW w:w="5395" w:type="dxa"/>
          </w:tcPr>
          <w:p w14:paraId="5D68BB74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5395" w:type="dxa"/>
          </w:tcPr>
          <w:p w14:paraId="15EC468E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AF1069" w:rsidRPr="00B814DA" w14:paraId="7783FA67" w14:textId="77777777" w:rsidTr="00AF1069">
        <w:tc>
          <w:tcPr>
            <w:tcW w:w="5395" w:type="dxa"/>
          </w:tcPr>
          <w:p w14:paraId="657AD2B6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5395" w:type="dxa"/>
          </w:tcPr>
          <w:p w14:paraId="33F2751F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AF1069" w:rsidRPr="00B814DA" w14:paraId="1EA17C71" w14:textId="77777777" w:rsidTr="00AF1069">
        <w:tc>
          <w:tcPr>
            <w:tcW w:w="5395" w:type="dxa"/>
          </w:tcPr>
          <w:p w14:paraId="1D2A40F3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5395" w:type="dxa"/>
          </w:tcPr>
          <w:p w14:paraId="790A63BF" w14:textId="77777777" w:rsidR="00AF1069" w:rsidRPr="00B814DA" w:rsidRDefault="00AF1069" w:rsidP="00EE19E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7430F005" w14:textId="77777777" w:rsidR="00AF1069" w:rsidRPr="00B814DA" w:rsidRDefault="00AF1069" w:rsidP="00EE19E1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865"/>
        <w:gridCol w:w="1395"/>
        <w:gridCol w:w="1395"/>
        <w:gridCol w:w="4140"/>
      </w:tblGrid>
      <w:tr w:rsidR="00B42337" w:rsidRPr="00B814DA" w14:paraId="4E5909DD" w14:textId="77777777" w:rsidTr="00254E1A">
        <w:trPr>
          <w:trHeight w:val="138"/>
        </w:trPr>
        <w:tc>
          <w:tcPr>
            <w:tcW w:w="38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2F49FE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Will the skin sutures or staples be removed within 14 days?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67B66" w14:textId="77777777" w:rsidR="00B42337" w:rsidRPr="00B814DA" w:rsidRDefault="00D92E6E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3660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3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B4233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Yes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28E800" w14:textId="77777777" w:rsidR="00B42337" w:rsidRPr="00B814DA" w:rsidRDefault="00D92E6E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4547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37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B42337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No (Justify below)</w:t>
            </w:r>
          </w:p>
        </w:tc>
      </w:tr>
      <w:tr w:rsidR="00B42337" w:rsidRPr="00B814DA" w14:paraId="79093A25" w14:textId="77777777" w:rsidTr="00B814DA">
        <w:trPr>
          <w:trHeight w:val="341"/>
        </w:trPr>
        <w:tc>
          <w:tcPr>
            <w:tcW w:w="38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DC3029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307CAC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Justification: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9BEA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55047EBF" w14:textId="77777777" w:rsidR="00B42337" w:rsidRPr="00B814DA" w:rsidRDefault="00B42337" w:rsidP="00EE19E1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bookmarkStart w:id="0" w:name="_GoBack"/>
      <w:bookmarkEnd w:id="0"/>
    </w:p>
    <w:p w14:paraId="33E30EAB" w14:textId="11B7F416" w:rsidR="00B42337" w:rsidRPr="00B814DA" w:rsidRDefault="00B42337" w:rsidP="00EE19E1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>Section 4 – Post-Operative Information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865"/>
        <w:gridCol w:w="1395"/>
        <w:gridCol w:w="1395"/>
        <w:gridCol w:w="900"/>
        <w:gridCol w:w="3240"/>
      </w:tblGrid>
      <w:tr w:rsidR="00B42337" w:rsidRPr="00B814DA" w14:paraId="658FB296" w14:textId="77777777" w:rsidTr="00B42337">
        <w:trPr>
          <w:trHeight w:val="422"/>
        </w:trPr>
        <w:tc>
          <w:tcPr>
            <w:tcW w:w="10795" w:type="dxa"/>
            <w:gridSpan w:val="5"/>
            <w:shd w:val="clear" w:color="auto" w:fill="F2F2F2" w:themeFill="background1" w:themeFillShade="F2"/>
          </w:tcPr>
          <w:p w14:paraId="599C8B0F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How will post-operative pain be monitored and managed if present?</w:t>
            </w:r>
          </w:p>
        </w:tc>
      </w:tr>
      <w:tr w:rsidR="00B42337" w:rsidRPr="00B814DA" w14:paraId="059CB3A2" w14:textId="77777777" w:rsidTr="00B42337">
        <w:tc>
          <w:tcPr>
            <w:tcW w:w="10795" w:type="dxa"/>
            <w:gridSpan w:val="5"/>
          </w:tcPr>
          <w:p w14:paraId="54C31329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5AC2F099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0394FC38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B42337" w:rsidRPr="00B814DA" w14:paraId="0A878E1F" w14:textId="77777777" w:rsidTr="00B42337">
        <w:trPr>
          <w:trHeight w:val="138"/>
        </w:trPr>
        <w:tc>
          <w:tcPr>
            <w:tcW w:w="38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ADC4BC" w14:textId="67EE1A41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Post-Operative Care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18B8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Clinical Signs of Pain: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E1C12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B42337" w:rsidRPr="00B814DA" w14:paraId="3A0B7B93" w14:textId="77777777" w:rsidTr="00B42337">
        <w:trPr>
          <w:trHeight w:val="138"/>
        </w:trPr>
        <w:tc>
          <w:tcPr>
            <w:tcW w:w="38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C1A3B3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B1EB22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Observation Schedule: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660C7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B42337" w:rsidRPr="00B814DA" w14:paraId="75CCC607" w14:textId="77777777" w:rsidTr="00B42337">
        <w:trPr>
          <w:trHeight w:val="138"/>
        </w:trPr>
        <w:tc>
          <w:tcPr>
            <w:tcW w:w="38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EF43BB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64B74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Responsible Persons: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77FC" w14:textId="77777777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C96D56" w:rsidRPr="00B814DA" w14:paraId="00D372AB" w14:textId="77777777" w:rsidTr="00C96D56">
        <w:trPr>
          <w:trHeight w:val="138"/>
        </w:trPr>
        <w:tc>
          <w:tcPr>
            <w:tcW w:w="38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15486A" w14:textId="56EA79B8" w:rsidR="00C96D56" w:rsidRPr="00B814DA" w:rsidRDefault="00C96D56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Do you anticipate the possibility of sudden death during the post-operative period?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3D776" w14:textId="10C491AE" w:rsidR="00C96D56" w:rsidRPr="00B814DA" w:rsidRDefault="00D92E6E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7032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56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C96D56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Yes (Describe below and discuss steps taken to minimize this possibility)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204A69" w14:textId="11F24223" w:rsidR="00C96D56" w:rsidRPr="00B814DA" w:rsidRDefault="00D92E6E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731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56" w:rsidRPr="00B814D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C96D56"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No</w:t>
            </w:r>
          </w:p>
        </w:tc>
      </w:tr>
      <w:tr w:rsidR="00B42337" w:rsidRPr="00B814DA" w14:paraId="2ADBB899" w14:textId="77777777" w:rsidTr="00C96D56">
        <w:trPr>
          <w:trHeight w:val="467"/>
        </w:trPr>
        <w:tc>
          <w:tcPr>
            <w:tcW w:w="38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E2B967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830" w14:textId="48B20A5A" w:rsidR="00B42337" w:rsidRPr="00B814DA" w:rsidRDefault="00B42337" w:rsidP="00B4233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>Description: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097" w14:textId="77777777" w:rsidR="00B42337" w:rsidRPr="00B814DA" w:rsidRDefault="00B42337" w:rsidP="00254E1A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6CF65978" w14:textId="77777777" w:rsidR="00B814DA" w:rsidRPr="00B814DA" w:rsidRDefault="00B814DA" w:rsidP="00B814DA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34E26981" w14:textId="054612A6" w:rsidR="00B814DA" w:rsidRPr="00B814DA" w:rsidRDefault="00B814DA" w:rsidP="00B814DA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B814DA">
        <w:rPr>
          <w:rFonts w:asciiTheme="majorHAnsi" w:eastAsia="Times New Roman" w:hAnsiTheme="majorHAnsi" w:cs="Arial"/>
          <w:sz w:val="23"/>
          <w:szCs w:val="23"/>
        </w:rPr>
        <w:t xml:space="preserve">Section </w:t>
      </w:r>
      <w:r w:rsidRPr="00B814DA">
        <w:rPr>
          <w:rFonts w:asciiTheme="majorHAnsi" w:eastAsia="Times New Roman" w:hAnsiTheme="majorHAnsi" w:cs="Arial"/>
          <w:sz w:val="23"/>
          <w:szCs w:val="23"/>
        </w:rPr>
        <w:t>5</w:t>
      </w:r>
      <w:r w:rsidRPr="00B814DA">
        <w:rPr>
          <w:rFonts w:asciiTheme="majorHAnsi" w:eastAsia="Times New Roman" w:hAnsiTheme="majorHAnsi" w:cs="Arial"/>
          <w:sz w:val="23"/>
          <w:szCs w:val="23"/>
        </w:rPr>
        <w:t xml:space="preserve"> – </w:t>
      </w:r>
      <w:r w:rsidRPr="00B814DA">
        <w:rPr>
          <w:rFonts w:asciiTheme="majorHAnsi" w:eastAsia="Times New Roman" w:hAnsiTheme="majorHAnsi" w:cs="Arial"/>
          <w:sz w:val="23"/>
          <w:szCs w:val="23"/>
        </w:rPr>
        <w:t>Non-Surgical Invasive Procedures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B814DA" w:rsidRPr="00B814DA" w14:paraId="3D21CBE5" w14:textId="77777777" w:rsidTr="00615E83">
        <w:trPr>
          <w:trHeight w:val="422"/>
        </w:trPr>
        <w:tc>
          <w:tcPr>
            <w:tcW w:w="10795" w:type="dxa"/>
            <w:shd w:val="clear" w:color="auto" w:fill="F2F2F2" w:themeFill="background1" w:themeFillShade="F2"/>
          </w:tcPr>
          <w:p w14:paraId="759DADCF" w14:textId="17BC3CB9" w:rsidR="00B814DA" w:rsidRPr="00B814DA" w:rsidRDefault="00B814DA" w:rsidP="00615E8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814D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Please describe any non-surgical invasive procedures. </w:t>
            </w:r>
          </w:p>
        </w:tc>
      </w:tr>
      <w:tr w:rsidR="00B814DA" w:rsidRPr="00B814DA" w14:paraId="6CA685A5" w14:textId="77777777" w:rsidTr="00615E83">
        <w:tc>
          <w:tcPr>
            <w:tcW w:w="10795" w:type="dxa"/>
          </w:tcPr>
          <w:p w14:paraId="5497E708" w14:textId="77777777" w:rsidR="00B814DA" w:rsidRPr="00B814DA" w:rsidRDefault="00B814DA" w:rsidP="00615E8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62870BC0" w14:textId="77777777" w:rsidR="00B814DA" w:rsidRPr="00B814DA" w:rsidRDefault="00B814DA" w:rsidP="00615E8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1DAA987" w14:textId="77777777" w:rsidR="00B814DA" w:rsidRPr="00B814DA" w:rsidRDefault="00B814DA" w:rsidP="00615E8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2DDC3506" w14:textId="77777777" w:rsidR="0017537E" w:rsidRPr="00B814DA" w:rsidRDefault="0017537E" w:rsidP="00EE19E1">
      <w:pPr>
        <w:rPr>
          <w:rFonts w:asciiTheme="majorHAnsi" w:eastAsia="Times New Roman" w:hAnsiTheme="majorHAnsi" w:cs="Arial"/>
          <w:sz w:val="23"/>
          <w:szCs w:val="23"/>
        </w:rPr>
      </w:pPr>
    </w:p>
    <w:sectPr w:rsidR="0017537E" w:rsidRPr="00B814DA" w:rsidSect="002206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9ED7" w14:textId="77777777" w:rsidR="00D92E6E" w:rsidRDefault="00D92E6E" w:rsidP="0032273F">
      <w:pPr>
        <w:spacing w:before="0" w:after="0" w:line="240" w:lineRule="auto"/>
      </w:pPr>
      <w:r>
        <w:separator/>
      </w:r>
    </w:p>
  </w:endnote>
  <w:endnote w:type="continuationSeparator" w:id="0">
    <w:p w14:paraId="4B9E74AF" w14:textId="77777777" w:rsidR="00D92E6E" w:rsidRDefault="00D92E6E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A0AF2FC" w14:textId="56DD5869" w:rsidR="0017537E" w:rsidRPr="000F6CF5" w:rsidRDefault="0017537E" w:rsidP="0017537E">
        <w:pPr>
          <w:pStyle w:val="Footer"/>
          <w:rPr>
            <w:rFonts w:asciiTheme="majorHAnsi" w:hAnsiTheme="majorHAnsi"/>
            <w:b/>
            <w:bCs/>
            <w:sz w:val="16"/>
            <w:szCs w:val="16"/>
          </w:rPr>
        </w:pPr>
        <w:r w:rsidRPr="000F6CF5">
          <w:rPr>
            <w:rFonts w:asciiTheme="majorHAnsi" w:hAnsiTheme="majorHAnsi"/>
            <w:sz w:val="16"/>
            <w:szCs w:val="16"/>
          </w:rPr>
          <w:t>Edited on:</w:t>
        </w:r>
        <w:r w:rsidR="00BC4C19">
          <w:rPr>
            <w:rFonts w:asciiTheme="majorHAnsi" w:hAnsiTheme="majorHAnsi"/>
            <w:sz w:val="16"/>
            <w:szCs w:val="16"/>
          </w:rPr>
          <w:t xml:space="preserve"> </w:t>
        </w:r>
        <w:r w:rsidR="00925581">
          <w:rPr>
            <w:rFonts w:asciiTheme="majorHAnsi" w:hAnsiTheme="majorHAnsi"/>
            <w:sz w:val="16"/>
            <w:szCs w:val="16"/>
          </w:rPr>
          <w:t>09/14/2017</w:t>
        </w:r>
        <w:r w:rsidRPr="000F6CF5">
          <w:rPr>
            <w:rFonts w:asciiTheme="majorHAnsi" w:hAnsiTheme="majorHAnsi"/>
            <w:sz w:val="16"/>
            <w:szCs w:val="16"/>
          </w:rPr>
          <w:tab/>
        </w:r>
        <w:r w:rsidRPr="000F6CF5">
          <w:rPr>
            <w:rFonts w:asciiTheme="majorHAnsi" w:hAnsiTheme="majorHAnsi"/>
            <w:sz w:val="16"/>
            <w:szCs w:val="16"/>
          </w:rPr>
          <w:tab/>
          <w:t xml:space="preserve">Page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B814DA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Pr="000F6CF5">
          <w:rPr>
            <w:rFonts w:asciiTheme="majorHAnsi" w:hAnsiTheme="majorHAnsi"/>
            <w:sz w:val="16"/>
            <w:szCs w:val="16"/>
          </w:rPr>
          <w:t xml:space="preserve"> of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B814DA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p>
      <w:p w14:paraId="11189600" w14:textId="4A103B00" w:rsidR="0017537E" w:rsidRDefault="0017537E" w:rsidP="0017537E">
        <w:pPr>
          <w:pStyle w:val="Footer"/>
          <w:rPr>
            <w:rFonts w:asciiTheme="majorHAnsi" w:hAnsiTheme="majorHAnsi"/>
            <w:sz w:val="16"/>
            <w:szCs w:val="16"/>
          </w:rPr>
        </w:pPr>
        <w:r w:rsidRPr="000F6CF5">
          <w:rPr>
            <w:rFonts w:asciiTheme="majorHAnsi" w:hAnsiTheme="majorHAnsi"/>
            <w:bCs/>
            <w:sz w:val="16"/>
            <w:szCs w:val="16"/>
          </w:rPr>
          <w:t>Edited by:</w:t>
        </w:r>
        <w:r>
          <w:rPr>
            <w:rFonts w:asciiTheme="majorHAnsi" w:hAnsiTheme="majorHAnsi"/>
            <w:bCs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bCs/>
            <w:sz w:val="16"/>
            <w:szCs w:val="16"/>
          </w:rPr>
          <w:t>ars</w:t>
        </w:r>
        <w:proofErr w:type="spellEnd"/>
      </w:p>
    </w:sdtContent>
  </w:sdt>
  <w:p w14:paraId="773F3991" w14:textId="77777777" w:rsidR="0017537E" w:rsidRPr="000F6CF5" w:rsidRDefault="0017537E" w:rsidP="0017537E">
    <w:pPr>
      <w:pStyle w:val="Footer"/>
      <w:rPr>
        <w:rFonts w:asciiTheme="majorHAnsi" w:hAnsiTheme="majorHAnsi"/>
        <w:sz w:val="16"/>
        <w:szCs w:val="16"/>
      </w:rPr>
    </w:pPr>
  </w:p>
  <w:p w14:paraId="4C23D338" w14:textId="3F58285E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DC86" w14:textId="77777777" w:rsidR="00D92E6E" w:rsidRDefault="00D92E6E" w:rsidP="0032273F">
      <w:pPr>
        <w:spacing w:before="0" w:after="0" w:line="240" w:lineRule="auto"/>
      </w:pPr>
      <w:r>
        <w:separator/>
      </w:r>
    </w:p>
  </w:footnote>
  <w:footnote w:type="continuationSeparator" w:id="0">
    <w:p w14:paraId="682A24DA" w14:textId="77777777" w:rsidR="00D92E6E" w:rsidRDefault="00D92E6E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16045C4C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339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416BC0EE" w:rsidR="00220638" w:rsidRPr="00311AC6" w:rsidRDefault="00942D09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Appendix C – Invasive or Surgical Procedures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" fillcolor="#ffc000 [3207]" stroked="f">
              <v:textbox style="mso-fit-shape-to-text:t">
                <w:txbxContent>
                  <w:p w14:paraId="29C03906" w14:textId="416BC0EE" w:rsidR="00220638" w:rsidRPr="00311AC6" w:rsidRDefault="00942D09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Appendix C – Invasive or Surgical</w:t>
                    </w: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Procedures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93D9D"/>
    <w:rsid w:val="000A7D6E"/>
    <w:rsid w:val="0015144E"/>
    <w:rsid w:val="001611B5"/>
    <w:rsid w:val="0017537E"/>
    <w:rsid w:val="0019158F"/>
    <w:rsid w:val="001C0395"/>
    <w:rsid w:val="001C19B5"/>
    <w:rsid w:val="001D297B"/>
    <w:rsid w:val="002000DF"/>
    <w:rsid w:val="00220638"/>
    <w:rsid w:val="00232F39"/>
    <w:rsid w:val="00273A33"/>
    <w:rsid w:val="002846A0"/>
    <w:rsid w:val="00285972"/>
    <w:rsid w:val="002C7E3C"/>
    <w:rsid w:val="00311AC6"/>
    <w:rsid w:val="00316331"/>
    <w:rsid w:val="0032273F"/>
    <w:rsid w:val="003428BF"/>
    <w:rsid w:val="003B556E"/>
    <w:rsid w:val="0040320E"/>
    <w:rsid w:val="00453012"/>
    <w:rsid w:val="004C3569"/>
    <w:rsid w:val="004D256F"/>
    <w:rsid w:val="004D466E"/>
    <w:rsid w:val="00590944"/>
    <w:rsid w:val="005C2988"/>
    <w:rsid w:val="005D0B18"/>
    <w:rsid w:val="005D109E"/>
    <w:rsid w:val="00630792"/>
    <w:rsid w:val="006311F3"/>
    <w:rsid w:val="006644C7"/>
    <w:rsid w:val="00685451"/>
    <w:rsid w:val="00770956"/>
    <w:rsid w:val="00771357"/>
    <w:rsid w:val="007C57BF"/>
    <w:rsid w:val="007E01D3"/>
    <w:rsid w:val="007F2DDD"/>
    <w:rsid w:val="00833187"/>
    <w:rsid w:val="008576EA"/>
    <w:rsid w:val="00886BB9"/>
    <w:rsid w:val="008B043B"/>
    <w:rsid w:val="008D0B62"/>
    <w:rsid w:val="00910B89"/>
    <w:rsid w:val="009179DD"/>
    <w:rsid w:val="00925581"/>
    <w:rsid w:val="00942D09"/>
    <w:rsid w:val="00962CB5"/>
    <w:rsid w:val="009D5B85"/>
    <w:rsid w:val="009F1CBB"/>
    <w:rsid w:val="009F41CC"/>
    <w:rsid w:val="00A92AB4"/>
    <w:rsid w:val="00AB08BB"/>
    <w:rsid w:val="00AB0DEC"/>
    <w:rsid w:val="00AF1069"/>
    <w:rsid w:val="00B2300E"/>
    <w:rsid w:val="00B42337"/>
    <w:rsid w:val="00B814DA"/>
    <w:rsid w:val="00BC47E6"/>
    <w:rsid w:val="00BC4C19"/>
    <w:rsid w:val="00C16987"/>
    <w:rsid w:val="00C41AE9"/>
    <w:rsid w:val="00C5007A"/>
    <w:rsid w:val="00C72C68"/>
    <w:rsid w:val="00C80A38"/>
    <w:rsid w:val="00C87F6E"/>
    <w:rsid w:val="00C96D56"/>
    <w:rsid w:val="00CB51A5"/>
    <w:rsid w:val="00D8758D"/>
    <w:rsid w:val="00D92E6E"/>
    <w:rsid w:val="00DA60FE"/>
    <w:rsid w:val="00DC183B"/>
    <w:rsid w:val="00DF3A94"/>
    <w:rsid w:val="00E02999"/>
    <w:rsid w:val="00E04CED"/>
    <w:rsid w:val="00E316C6"/>
    <w:rsid w:val="00EC3E6C"/>
    <w:rsid w:val="00EE19E1"/>
    <w:rsid w:val="00EE29D9"/>
    <w:rsid w:val="00F05FE5"/>
    <w:rsid w:val="00F576D9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584"/>
  <w15:docId w15:val="{B10D71B5-FD27-41A6-ACAC-CE44BC71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85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1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6002-65AF-40AA-9C61-2949556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8</cp:revision>
  <cp:lastPrinted>2017-07-18T17:42:00Z</cp:lastPrinted>
  <dcterms:created xsi:type="dcterms:W3CDTF">2017-11-01T17:01:00Z</dcterms:created>
  <dcterms:modified xsi:type="dcterms:W3CDTF">2018-06-18T15:25:00Z</dcterms:modified>
</cp:coreProperties>
</file>