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F377CC">
        <w:t xml:space="preserve"> 1/23/2012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8555DD">
        <w:rPr>
          <w:b/>
        </w:rPr>
        <w:t>3:31</w:t>
      </w:r>
      <w:r w:rsidR="00835288">
        <w:rPr>
          <w:b/>
        </w:rPr>
        <w:t>pm</w:t>
      </w:r>
      <w:r w:rsidR="0015180F" w:rsidRPr="00AE361F">
        <w:t xml:space="preserve"> on </w:t>
      </w:r>
      <w:r w:rsidR="005767AB">
        <w:rPr>
          <w:b/>
        </w:rPr>
        <w:t>January 23</w:t>
      </w:r>
      <w:r w:rsidR="00835288">
        <w:rPr>
          <w:b/>
        </w:rPr>
        <w:t>, 201</w:t>
      </w:r>
      <w:r w:rsidR="005767AB">
        <w:rPr>
          <w:b/>
        </w:rPr>
        <w:t>2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6E2080" w:rsidRDefault="005767AB" w:rsidP="00A72E1A">
      <w:pPr>
        <w:pStyle w:val="BodyText2"/>
      </w:pPr>
      <w:r>
        <w:rPr>
          <w:b/>
        </w:rPr>
        <w:t>Legislative Liaison</w:t>
      </w:r>
      <w:r w:rsidR="00173F34">
        <w:rPr>
          <w:b/>
        </w:rPr>
        <w:t xml:space="preserve"> </w:t>
      </w:r>
      <w:r>
        <w:rPr>
          <w:b/>
        </w:rPr>
        <w:t xml:space="preserve">Chuck Rust </w:t>
      </w:r>
      <w:r w:rsidR="0015180F">
        <w:t xml:space="preserve">conducted a roll call. </w:t>
      </w:r>
    </w:p>
    <w:p w:rsidR="00A72E1A" w:rsidRDefault="00A72E1A" w:rsidP="00A72E1A">
      <w:pPr>
        <w:pStyle w:val="BodyText2"/>
        <w:rPr>
          <w:b/>
        </w:rPr>
      </w:pPr>
    </w:p>
    <w:p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  <w:r w:rsidR="00BC5C70">
        <w:t xml:space="preserve"> was conducted via acclimation</w:t>
      </w:r>
    </w:p>
    <w:p w:rsidR="00680296" w:rsidRPr="004E227E" w:rsidRDefault="005767AB" w:rsidP="00AE361F">
      <w:pPr>
        <w:pStyle w:val="BodyText2"/>
      </w:pPr>
      <w:r>
        <w:rPr>
          <w:b/>
        </w:rPr>
        <w:t>January 16</w:t>
      </w:r>
      <w:r w:rsidR="007604AA" w:rsidRPr="007604AA">
        <w:rPr>
          <w:b/>
        </w:rPr>
        <w:t>, 201</w:t>
      </w:r>
      <w:r>
        <w:rPr>
          <w:b/>
        </w:rPr>
        <w:t>2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5767AB" w:rsidRDefault="005767AB" w:rsidP="005767AB">
      <w:pPr>
        <w:pStyle w:val="ListNumber3"/>
        <w:numPr>
          <w:ilvl w:val="0"/>
          <w:numId w:val="30"/>
        </w:numPr>
      </w:pPr>
      <w:r>
        <w:rPr>
          <w:b/>
        </w:rPr>
        <w:t xml:space="preserve">NKU President James Votruba </w:t>
      </w:r>
      <w:r>
        <w:t xml:space="preserve">thanked SGA for resolution requesting NKU Student Union be renamed in honor of James and Rachael Votruba. </w:t>
      </w:r>
    </w:p>
    <w:p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Public Relations, </w:t>
      </w:r>
      <w:r w:rsidR="008A53D7">
        <w:rPr>
          <w:u w:val="none"/>
        </w:rPr>
        <w:t>Chanel</w:t>
      </w:r>
      <w:r w:rsidR="005767AB">
        <w:rPr>
          <w:u w:val="none"/>
        </w:rPr>
        <w:t>l</w:t>
      </w:r>
      <w:r w:rsidR="008A53D7">
        <w:rPr>
          <w:u w:val="none"/>
        </w:rPr>
        <w:t xml:space="preserve"> Karr</w:t>
      </w:r>
    </w:p>
    <w:p w:rsidR="00652853" w:rsidRDefault="005767AB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Working on creating </w:t>
      </w:r>
      <w:r w:rsidR="00A46BB1">
        <w:rPr>
          <w:b w:val="0"/>
          <w:u w:val="none"/>
        </w:rPr>
        <w:t>SGA blog.</w:t>
      </w:r>
    </w:p>
    <w:p w:rsidR="00A46BB1" w:rsidRPr="00A46BB1" w:rsidRDefault="005767AB" w:rsidP="00A46BB1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Wednesdays 11:00-1:00 will be SGA tables in the Student Union. Chanell Karr will be emailing senators in </w:t>
      </w:r>
      <w:r w:rsidR="00A46BB1">
        <w:rPr>
          <w:b w:val="0"/>
          <w:u w:val="none"/>
        </w:rPr>
        <w:t>the coming week.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BC5C70" w:rsidRPr="00BC5C70" w:rsidRDefault="00F377CC" w:rsidP="00BC5C70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5767AB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3B76CF" w:rsidRDefault="00A46BB1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Faculty senate to accept or deny mid-term grades resolution as modified by Professional Concerns Committee. </w:t>
      </w:r>
    </w:p>
    <w:p w:rsidR="00A46BB1" w:rsidRPr="00A46BB1" w:rsidRDefault="00A46BB1" w:rsidP="00A46BB1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Wireless printing and remote access to NKU network is now fully functional.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A72E1A" w:rsidRDefault="00A46BB1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Presentation by Senator Joseph Fons about budget and contacting legislators.</w:t>
      </w:r>
    </w:p>
    <w:p w:rsidR="00D016E3" w:rsidRDefault="00D016E3" w:rsidP="00687389">
      <w:pPr>
        <w:pStyle w:val="ListNumber"/>
      </w:pPr>
      <w:r>
        <w:lastRenderedPageBreak/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A72E1A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240150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A72E1A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Campus safety walk will be </w:t>
      </w:r>
      <w:r w:rsidR="00A46BB1">
        <w:rPr>
          <w:b w:val="0"/>
          <w:u w:val="none"/>
        </w:rPr>
        <w:t>on January 30</w:t>
      </w:r>
      <w:r w:rsidR="00A46BB1" w:rsidRPr="00A46BB1">
        <w:rPr>
          <w:b w:val="0"/>
          <w:u w:val="none"/>
          <w:vertAlign w:val="superscript"/>
        </w:rPr>
        <w:t>th</w:t>
      </w:r>
      <w:r w:rsidR="00A46BB1">
        <w:rPr>
          <w:b w:val="0"/>
          <w:u w:val="none"/>
        </w:rPr>
        <w:t>, 2012.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:rsidR="0057195D" w:rsidRPr="003A4166" w:rsidRDefault="00E939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57195D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 xml:space="preserve">, </w:t>
      </w:r>
      <w:r w:rsidR="008A53D7">
        <w:rPr>
          <w:u w:val="none"/>
        </w:rPr>
        <w:t>Chuck Rust</w:t>
      </w:r>
    </w:p>
    <w:p w:rsidR="003A4166" w:rsidRDefault="00A46BB1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Working on Rally for Higher Education.</w:t>
      </w:r>
    </w:p>
    <w:p w:rsidR="00A46BB1" w:rsidRPr="00A46BB1" w:rsidRDefault="00A46BB1" w:rsidP="00A46BB1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Takes place on February 7</w:t>
      </w:r>
      <w:r w:rsidRPr="00A46BB1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2012.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A46BB1">
        <w:rPr>
          <w:u w:val="none"/>
        </w:rPr>
        <w:t>, Mitchell Green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54070F" w:rsidRPr="0054070F" w:rsidRDefault="00A46BB1" w:rsidP="0054070F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Campus Recreation Student Input forums will be taking place in the coming weeks. Sessions will be around an hour and a half.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8A53D7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54070F">
        <w:rPr>
          <w:b w:val="0"/>
          <w:u w:val="none"/>
        </w:rPr>
        <w:t>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A46BB1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F377CC">
        <w:rPr>
          <w:b w:val="0"/>
          <w:u w:val="none"/>
        </w:rPr>
        <w:t>No report.</w:t>
      </w:r>
    </w:p>
    <w:p w:rsidR="00E939D2" w:rsidRDefault="00E939D2" w:rsidP="00E939D2">
      <w:pPr>
        <w:pStyle w:val="ListNumber"/>
        <w:tabs>
          <w:tab w:val="clear" w:pos="180"/>
        </w:tabs>
      </w:pPr>
      <w:r>
        <w:t>Old</w:t>
      </w:r>
      <w:r w:rsidR="006E2080" w:rsidRPr="004B5C09">
        <w:t xml:space="preserve"> </w:t>
      </w:r>
      <w:r w:rsidR="006E2080">
        <w:t>B</w:t>
      </w:r>
      <w:r w:rsidR="006E2080" w:rsidRPr="004B5C09">
        <w:t>usiness</w:t>
      </w:r>
    </w:p>
    <w:p w:rsidR="004A4CA3" w:rsidRDefault="00E939D2" w:rsidP="004A4CA3">
      <w:pPr>
        <w:pStyle w:val="ListNumber"/>
        <w:tabs>
          <w:tab w:val="clear" w:pos="180"/>
        </w:tabs>
      </w:pPr>
      <w:r>
        <w:t>New</w:t>
      </w:r>
      <w:r w:rsidR="00903BD2">
        <w:t xml:space="preserve"> Buisness</w:t>
      </w:r>
    </w:p>
    <w:p w:rsidR="002744DB" w:rsidRDefault="00F377CC" w:rsidP="002744DB">
      <w:pPr>
        <w:pStyle w:val="ListNumber"/>
        <w:numPr>
          <w:ilvl w:val="0"/>
          <w:numId w:val="35"/>
        </w:numPr>
      </w:pPr>
      <w:r>
        <w:rPr>
          <w:b w:val="0"/>
          <w:u w:val="none"/>
        </w:rPr>
        <w:t>1</w:t>
      </w:r>
      <w:r w:rsidRPr="00F377CC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reading of Fine Arts Center Dining resolution.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lastRenderedPageBreak/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54070F">
        <w:rPr>
          <w:rStyle w:val="BodyText2Char"/>
          <w:b/>
        </w:rPr>
        <w:t>4</w:t>
      </w:r>
      <w:r w:rsidR="00BB4CBF">
        <w:rPr>
          <w:rStyle w:val="BodyText2Char"/>
          <w:b/>
        </w:rPr>
        <w:t>:</w:t>
      </w:r>
      <w:r w:rsidR="00F377CC">
        <w:rPr>
          <w:rStyle w:val="BodyText2Char"/>
          <w:b/>
        </w:rPr>
        <w:t>42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9B4CC3"/>
    <w:multiLevelType w:val="hybridMultilevel"/>
    <w:tmpl w:val="D7B84F94"/>
    <w:lvl w:ilvl="0" w:tplc="92D44B4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771FA"/>
    <w:multiLevelType w:val="hybridMultilevel"/>
    <w:tmpl w:val="A71A1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D5495B"/>
    <w:multiLevelType w:val="hybridMultilevel"/>
    <w:tmpl w:val="D7625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5A2F12"/>
    <w:multiLevelType w:val="hybridMultilevel"/>
    <w:tmpl w:val="44E80D64"/>
    <w:lvl w:ilvl="0" w:tplc="7296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6A619C"/>
    <w:multiLevelType w:val="hybridMultilevel"/>
    <w:tmpl w:val="E16A2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37539"/>
    <w:multiLevelType w:val="hybridMultilevel"/>
    <w:tmpl w:val="A344D3A6"/>
    <w:lvl w:ilvl="0" w:tplc="72967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2C44A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1"/>
  </w:num>
  <w:num w:numId="6">
    <w:abstractNumId w:val="30"/>
  </w:num>
  <w:num w:numId="7">
    <w:abstractNumId w:val="19"/>
  </w:num>
  <w:num w:numId="8">
    <w:abstractNumId w:val="28"/>
  </w:num>
  <w:num w:numId="9">
    <w:abstractNumId w:val="34"/>
  </w:num>
  <w:num w:numId="10">
    <w:abstractNumId w:val="3"/>
  </w:num>
  <w:num w:numId="11">
    <w:abstractNumId w:val="12"/>
  </w:num>
  <w:num w:numId="12">
    <w:abstractNumId w:val="13"/>
  </w:num>
  <w:num w:numId="13">
    <w:abstractNumId w:val="24"/>
  </w:num>
  <w:num w:numId="14">
    <w:abstractNumId w:val="17"/>
  </w:num>
  <w:num w:numId="15">
    <w:abstractNumId w:val="31"/>
  </w:num>
  <w:num w:numId="16">
    <w:abstractNumId w:val="2"/>
  </w:num>
  <w:num w:numId="17">
    <w:abstractNumId w:val="9"/>
  </w:num>
  <w:num w:numId="18">
    <w:abstractNumId w:val="15"/>
  </w:num>
  <w:num w:numId="19">
    <w:abstractNumId w:val="27"/>
  </w:num>
  <w:num w:numId="20">
    <w:abstractNumId w:val="32"/>
  </w:num>
  <w:num w:numId="21">
    <w:abstractNumId w:val="18"/>
  </w:num>
  <w:num w:numId="22">
    <w:abstractNumId w:val="22"/>
  </w:num>
  <w:num w:numId="23">
    <w:abstractNumId w:val="26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3"/>
  </w:num>
  <w:num w:numId="30">
    <w:abstractNumId w:val="4"/>
  </w:num>
  <w:num w:numId="31">
    <w:abstractNumId w:val="20"/>
  </w:num>
  <w:num w:numId="32">
    <w:abstractNumId w:val="25"/>
  </w:num>
  <w:num w:numId="33">
    <w:abstractNumId w:val="8"/>
  </w:num>
  <w:num w:numId="34">
    <w:abstractNumId w:val="33"/>
  </w:num>
  <w:num w:numId="35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240150"/>
    <w:rsid w:val="002744DB"/>
    <w:rsid w:val="00276FA1"/>
    <w:rsid w:val="00291B4A"/>
    <w:rsid w:val="0032180A"/>
    <w:rsid w:val="00360B6E"/>
    <w:rsid w:val="003A4166"/>
    <w:rsid w:val="003A47DC"/>
    <w:rsid w:val="003B76CF"/>
    <w:rsid w:val="00411F8B"/>
    <w:rsid w:val="00477352"/>
    <w:rsid w:val="004A4CA3"/>
    <w:rsid w:val="004B5108"/>
    <w:rsid w:val="004B5C09"/>
    <w:rsid w:val="004E227E"/>
    <w:rsid w:val="0054070F"/>
    <w:rsid w:val="00544F63"/>
    <w:rsid w:val="00554276"/>
    <w:rsid w:val="0057195D"/>
    <w:rsid w:val="005767AB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555DD"/>
    <w:rsid w:val="00867EA4"/>
    <w:rsid w:val="008775C0"/>
    <w:rsid w:val="00897D88"/>
    <w:rsid w:val="008A53D7"/>
    <w:rsid w:val="008E476B"/>
    <w:rsid w:val="00903BD2"/>
    <w:rsid w:val="00932F50"/>
    <w:rsid w:val="00975B35"/>
    <w:rsid w:val="009921B8"/>
    <w:rsid w:val="00A07662"/>
    <w:rsid w:val="00A46804"/>
    <w:rsid w:val="00A46BB1"/>
    <w:rsid w:val="00A72E1A"/>
    <w:rsid w:val="00A865D7"/>
    <w:rsid w:val="00A91969"/>
    <w:rsid w:val="00A9231C"/>
    <w:rsid w:val="00AE361F"/>
    <w:rsid w:val="00B435B5"/>
    <w:rsid w:val="00B44AF3"/>
    <w:rsid w:val="00B75CFC"/>
    <w:rsid w:val="00BB4CBF"/>
    <w:rsid w:val="00BC5C70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D60A4"/>
    <w:rsid w:val="00DF2868"/>
    <w:rsid w:val="00E939D2"/>
    <w:rsid w:val="00EE4637"/>
    <w:rsid w:val="00F12489"/>
    <w:rsid w:val="00F23697"/>
    <w:rsid w:val="00F36BB7"/>
    <w:rsid w:val="00F377CC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2012-02-29T20:03:00Z</dcterms:created>
  <dcterms:modified xsi:type="dcterms:W3CDTF">2012-02-29T20:03:00Z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