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6742FC59" w:rsidR="003711CF" w:rsidRPr="00C34B70" w:rsidRDefault="00A70B43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12</w:t>
      </w:r>
      <w:r w:rsidR="00684883" w:rsidRPr="006848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6238C7BD" w:rsidR="00287473" w:rsidRPr="00C34B70" w:rsidRDefault="00287473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21762" w:rsidRPr="00C34B70">
        <w:rPr>
          <w:rFonts w:ascii="Times New Roman" w:hAnsi="Times New Roman" w:cs="Times New Roman"/>
          <w:sz w:val="24"/>
          <w:szCs w:val="24"/>
        </w:rPr>
        <w:t>Sami Dada</w:t>
      </w:r>
      <w:r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r w:rsidR="00A70B43">
        <w:rPr>
          <w:rFonts w:ascii="Times New Roman" w:hAnsi="Times New Roman" w:cs="Times New Roman"/>
          <w:sz w:val="24"/>
          <w:szCs w:val="24"/>
        </w:rPr>
        <w:t>3:31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 xml:space="preserve">p.m. on </w:t>
      </w:r>
      <w:r w:rsidR="00A70B43">
        <w:rPr>
          <w:rFonts w:ascii="Times New Roman" w:hAnsi="Times New Roman" w:cs="Times New Roman"/>
          <w:sz w:val="24"/>
          <w:szCs w:val="24"/>
        </w:rPr>
        <w:t>February 12</w:t>
      </w:r>
      <w:r w:rsidR="00684883" w:rsidRPr="00684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7134BD94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05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C34B70">
        <w:rPr>
          <w:rFonts w:ascii="Times New Roman" w:hAnsi="Times New Roman" w:cs="Times New Roman"/>
          <w:sz w:val="24"/>
          <w:szCs w:val="24"/>
        </w:rPr>
        <w:t>Sami Dada</w:t>
      </w:r>
      <w:r w:rsidR="00614516">
        <w:rPr>
          <w:rFonts w:ascii="Times New Roman" w:hAnsi="Times New Roman" w:cs="Times New Roman"/>
          <w:sz w:val="24"/>
          <w:szCs w:val="24"/>
        </w:rPr>
        <w:t xml:space="preserve">, </w:t>
      </w:r>
      <w:r w:rsidR="009472FA">
        <w:rPr>
          <w:rFonts w:ascii="Times New Roman" w:hAnsi="Times New Roman" w:cs="Times New Roman"/>
          <w:sz w:val="24"/>
          <w:szCs w:val="24"/>
        </w:rPr>
        <w:t xml:space="preserve">Erica Bluford, </w:t>
      </w:r>
      <w:r w:rsidR="000E2070">
        <w:rPr>
          <w:rFonts w:ascii="Times New Roman" w:hAnsi="Times New Roman" w:cs="Times New Roman"/>
          <w:sz w:val="24"/>
          <w:szCs w:val="24"/>
        </w:rPr>
        <w:t>Hannah Edelen</w:t>
      </w:r>
      <w:r w:rsidR="000E2070">
        <w:rPr>
          <w:rFonts w:ascii="Times New Roman" w:hAnsi="Times New Roman" w:cs="Times New Roman"/>
          <w:b/>
          <w:sz w:val="24"/>
          <w:szCs w:val="24"/>
        </w:rPr>
        <w:t>,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 xml:space="preserve">Ethan Losier, </w:t>
      </w:r>
      <w:r w:rsidR="00614516">
        <w:rPr>
          <w:rFonts w:ascii="Times New Roman" w:hAnsi="Times New Roman" w:cs="Times New Roman"/>
          <w:sz w:val="24"/>
          <w:szCs w:val="24"/>
        </w:rPr>
        <w:t>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1F120399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6156F4E2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228ADDE8" w:rsidR="00A27537" w:rsidRPr="00C34B70" w:rsidRDefault="00E65593" w:rsidP="009B7D7E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</w:t>
      </w:r>
      <w:r w:rsidR="00947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F01">
        <w:rPr>
          <w:rFonts w:ascii="Times New Roman" w:hAnsi="Times New Roman" w:cs="Times New Roman"/>
          <w:sz w:val="24"/>
          <w:szCs w:val="24"/>
        </w:rPr>
        <w:t>Titil</w:t>
      </w:r>
      <w:bookmarkStart w:id="0" w:name="_GoBack"/>
      <w:bookmarkEnd w:id="0"/>
      <w:r w:rsidR="00CE1F74" w:rsidRPr="006D1524">
        <w:rPr>
          <w:rFonts w:ascii="Times New Roman" w:hAnsi="Times New Roman" w:cs="Times New Roman"/>
          <w:sz w:val="24"/>
          <w:szCs w:val="24"/>
        </w:rPr>
        <w:t>ayo Akakpo</w:t>
      </w:r>
      <w:r w:rsidR="00CE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="006D1524" w:rsidRPr="006D1524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Roberto Amazendes</w:t>
      </w:r>
      <w:r w:rsidR="009472FA">
        <w:rPr>
          <w:rFonts w:ascii="Times New Roman" w:hAnsi="Times New Roman" w:cs="Times New Roman"/>
          <w:sz w:val="24"/>
          <w:szCs w:val="24"/>
        </w:rPr>
        <w:t>, Rebecca Ammerman,</w:t>
      </w:r>
      <w:r w:rsidR="006D1524" w:rsidRPr="006D1524">
        <w:rPr>
          <w:rFonts w:ascii="Times New Roman" w:hAnsi="Times New Roman" w:cs="Times New Roman"/>
          <w:sz w:val="24"/>
          <w:szCs w:val="24"/>
        </w:rPr>
        <w:t xml:space="preserve"> Ja</w:t>
      </w:r>
      <w:r w:rsidR="00684883">
        <w:rPr>
          <w:rFonts w:ascii="Times New Roman" w:hAnsi="Times New Roman" w:cs="Times New Roman"/>
          <w:sz w:val="24"/>
          <w:szCs w:val="24"/>
        </w:rPr>
        <w:t>ke Anderson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Iain Applebee,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, Evan Berkemeyer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>Janiah Miller</w:t>
      </w:r>
      <w:r w:rsidR="00614516">
        <w:rPr>
          <w:rFonts w:ascii="Times New Roman" w:hAnsi="Times New Roman" w:cs="Times New Roman"/>
          <w:sz w:val="24"/>
          <w:szCs w:val="24"/>
        </w:rPr>
        <w:t>,</w:t>
      </w:r>
      <w:r w:rsidR="00CE1F74">
        <w:rPr>
          <w:rFonts w:ascii="Times New Roman" w:hAnsi="Times New Roman" w:cs="Times New Roman"/>
          <w:sz w:val="24"/>
          <w:szCs w:val="24"/>
        </w:rPr>
        <w:t xml:space="preserve"> </w:t>
      </w:r>
      <w:r w:rsidR="00CE1F74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CE1F74">
        <w:rPr>
          <w:rFonts w:ascii="Times New Roman" w:hAnsi="Times New Roman" w:cs="Times New Roman"/>
          <w:sz w:val="24"/>
          <w:szCs w:val="24"/>
        </w:rPr>
        <w:t>n,</w:t>
      </w:r>
      <w:r w:rsidR="0061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, </w:t>
      </w:r>
      <w:r w:rsidR="009472FA">
        <w:rPr>
          <w:rFonts w:ascii="Times New Roman" w:hAnsi="Times New Roman" w:cs="Times New Roman"/>
          <w:sz w:val="24"/>
          <w:szCs w:val="24"/>
        </w:rPr>
        <w:t xml:space="preserve">Mick Nelson,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Travis Roy, Shelby Sanford,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 xml:space="preserve">, </w:t>
      </w:r>
      <w:r w:rsidR="0004315F">
        <w:rPr>
          <w:rFonts w:ascii="Times New Roman" w:hAnsi="Times New Roman" w:cs="Times New Roman"/>
          <w:sz w:val="24"/>
          <w:szCs w:val="24"/>
        </w:rPr>
        <w:t>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A27537">
        <w:rPr>
          <w:rFonts w:ascii="Times New Roman" w:hAnsi="Times New Roman" w:cs="Times New Roman"/>
          <w:sz w:val="24"/>
          <w:szCs w:val="24"/>
        </w:rPr>
        <w:t>z,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498ACD58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74">
        <w:rPr>
          <w:rFonts w:ascii="Times New Roman" w:hAnsi="Times New Roman" w:cs="Times New Roman"/>
          <w:sz w:val="24"/>
          <w:szCs w:val="24"/>
        </w:rPr>
        <w:t>Jeremy Sweet</w:t>
      </w:r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33516BB7" w:rsidR="001D0415" w:rsidRPr="00C34B70" w:rsidRDefault="00DC54D1" w:rsidP="00CE1F7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CE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F74">
        <w:rPr>
          <w:rFonts w:ascii="Times New Roman" w:hAnsi="Times New Roman" w:cs="Times New Roman"/>
          <w:sz w:val="24"/>
          <w:szCs w:val="24"/>
        </w:rPr>
        <w:t>Gillermo</w:t>
      </w:r>
      <w:proofErr w:type="spellEnd"/>
      <w:r w:rsidR="00CE1F74">
        <w:rPr>
          <w:rFonts w:ascii="Times New Roman" w:hAnsi="Times New Roman" w:cs="Times New Roman"/>
          <w:sz w:val="24"/>
          <w:szCs w:val="24"/>
        </w:rPr>
        <w:t xml:space="preserve"> Benitez Ramirez, Alexandria Voland, Lindsay Wright </w:t>
      </w:r>
      <w:r w:rsidR="009472FA">
        <w:rPr>
          <w:rFonts w:ascii="Times New Roman" w:hAnsi="Times New Roman" w:cs="Times New Roman"/>
          <w:sz w:val="24"/>
          <w:szCs w:val="24"/>
        </w:rPr>
        <w:t xml:space="preserve">and </w:t>
      </w:r>
      <w:r w:rsidR="009472FA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2D13D7FA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CE1F74">
        <w:rPr>
          <w:rFonts w:ascii="Times New Roman" w:hAnsi="Times New Roman" w:cs="Times New Roman"/>
          <w:sz w:val="24"/>
          <w:szCs w:val="24"/>
        </w:rPr>
        <w:t>oso</w:t>
      </w:r>
      <w:r w:rsidR="009B7D7E">
        <w:rPr>
          <w:rFonts w:ascii="Times New Roman" w:hAnsi="Times New Roman" w:cs="Times New Roman"/>
          <w:sz w:val="24"/>
          <w:szCs w:val="24"/>
        </w:rPr>
        <w:t>, 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r w:rsidR="00935FCD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D" w:rsidRPr="00C34B70">
        <w:rPr>
          <w:rFonts w:ascii="Times New Roman" w:hAnsi="Times New Roman" w:cs="Times New Roman"/>
          <w:sz w:val="24"/>
          <w:szCs w:val="24"/>
        </w:rPr>
        <w:t>Lindsay Wright</w:t>
      </w:r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5604D4D1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327773">
        <w:rPr>
          <w:rFonts w:ascii="Times New Roman" w:hAnsi="Times New Roman" w:cs="Times New Roman"/>
          <w:sz w:val="24"/>
          <w:szCs w:val="24"/>
        </w:rPr>
        <w:t>Benjamin Sanning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6D516BA8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74">
        <w:rPr>
          <w:rFonts w:ascii="Times New Roman" w:hAnsi="Times New Roman" w:cs="Times New Roman"/>
          <w:sz w:val="24"/>
          <w:szCs w:val="24"/>
        </w:rPr>
        <w:t>Haley Madden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1CBF935C" w:rsidR="005C386F" w:rsidRPr="00144079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 w:rsidR="00144079">
        <w:rPr>
          <w:rFonts w:ascii="Times New Roman" w:hAnsi="Times New Roman" w:cs="Times New Roman"/>
          <w:sz w:val="24"/>
          <w:szCs w:val="24"/>
        </w:rPr>
        <w:t xml:space="preserve">Dr. Shauna Reilly 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E4187" w14:textId="2EA9F106" w:rsidR="00684883" w:rsidRPr="00684883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 xml:space="preserve">meeting’s minutes to be read. </w:t>
      </w:r>
      <w:r w:rsidR="00A70B43">
        <w:rPr>
          <w:rFonts w:ascii="Times New Roman" w:hAnsi="Times New Roman" w:cs="Times New Roman"/>
          <w:sz w:val="24"/>
          <w:szCs w:val="24"/>
        </w:rPr>
        <w:t>They were approved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78ACD272" w14:textId="6713BEDF" w:rsidR="0032568D" w:rsidRPr="00653037" w:rsidRDefault="00A70B43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Shauna Reilly came to present about student research and how to better engage students, making them interested in research.</w:t>
      </w:r>
    </w:p>
    <w:p w14:paraId="56210049" w14:textId="43E99406" w:rsidR="00653037" w:rsidRPr="00653037" w:rsidRDefault="00653037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move </w:t>
      </w:r>
      <w:r w:rsidR="00A70B43"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to the top of the agenda entertained by President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</w:t>
      </w:r>
      <w:r w:rsidR="00A70B43">
        <w:rPr>
          <w:rFonts w:ascii="Times New Roman" w:hAnsi="Times New Roman" w:cs="Times New Roman"/>
          <w:sz w:val="24"/>
          <w:szCs w:val="24"/>
        </w:rPr>
        <w:t>Applebee</w:t>
      </w:r>
      <w:r>
        <w:rPr>
          <w:rFonts w:ascii="Times New Roman" w:hAnsi="Times New Roman" w:cs="Times New Roman"/>
          <w:sz w:val="24"/>
          <w:szCs w:val="24"/>
        </w:rPr>
        <w:t xml:space="preserve">, and seconded by Senator </w:t>
      </w:r>
      <w:r w:rsidR="00A70B43">
        <w:rPr>
          <w:rFonts w:ascii="Times New Roman" w:hAnsi="Times New Roman" w:cs="Times New Roman"/>
          <w:sz w:val="24"/>
          <w:szCs w:val="24"/>
        </w:rPr>
        <w:t>Nelson.</w:t>
      </w:r>
      <w:r>
        <w:rPr>
          <w:rFonts w:ascii="Times New Roman" w:hAnsi="Times New Roman" w:cs="Times New Roman"/>
          <w:sz w:val="24"/>
          <w:szCs w:val="24"/>
        </w:rPr>
        <w:t xml:space="preserve"> It passed.</w:t>
      </w:r>
    </w:p>
    <w:p w14:paraId="48F1B026" w14:textId="77777777" w:rsidR="008723D6" w:rsidRPr="00614516" w:rsidRDefault="008723D6" w:rsidP="008723D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614516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707940A8" w14:textId="2294CDD4" w:rsidR="0032568D" w:rsidRDefault="00A70B43" w:rsidP="00C36EBC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 were presented to fill Senate seats. The nominees were approved as a slate 23-0-0. They were sworn in</w:t>
      </w:r>
    </w:p>
    <w:p w14:paraId="0A041012" w14:textId="593FB184" w:rsidR="00A70B43" w:rsidRPr="00A70B43" w:rsidRDefault="00A70B43" w:rsidP="00A70B4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move Old Business to the top of the agenda entertained by President Dada,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Juarez, and seconded by Senator Moran. It passed.</w:t>
      </w:r>
    </w:p>
    <w:p w14:paraId="73750BC0" w14:textId="77777777" w:rsidR="00A70B43" w:rsidRPr="00614516" w:rsidRDefault="00A70B43" w:rsidP="00A70B43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614516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B89E7BF" w14:textId="457597FB" w:rsidR="00A70B43" w:rsidRDefault="00A70B43" w:rsidP="00A70B43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reading of Senator Juarez</w:t>
      </w:r>
      <w:r w:rsidR="006412B1">
        <w:rPr>
          <w:rFonts w:ascii="Times New Roman" w:hAnsi="Times New Roman" w:cs="Times New Roman"/>
          <w:sz w:val="24"/>
          <w:szCs w:val="24"/>
        </w:rPr>
        <w:t>’ resolution</w:t>
      </w:r>
      <w:r>
        <w:rPr>
          <w:rFonts w:ascii="Times New Roman" w:hAnsi="Times New Roman" w:cs="Times New Roman"/>
          <w:sz w:val="24"/>
          <w:szCs w:val="24"/>
        </w:rPr>
        <w:t xml:space="preserve"> was had.</w:t>
      </w:r>
    </w:p>
    <w:p w14:paraId="52CF61CB" w14:textId="658CC836" w:rsid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Okorie to add a hyphen. Second by Senator Waltz. It passed.</w:t>
      </w:r>
    </w:p>
    <w:p w14:paraId="742EE6F4" w14:textId="3FB3D9B6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Moran to remove the word “students” from three circumstances. Second by Senator Gagne. It passed.</w:t>
      </w:r>
    </w:p>
    <w:p w14:paraId="465F0EBC" w14:textId="3070DFF3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Moran to replace “groups” with students. Second by Senator Applebee. It passed.</w:t>
      </w:r>
    </w:p>
    <w:p w14:paraId="47C511F2" w14:textId="748A84A9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2427CE">
        <w:rPr>
          <w:rFonts w:ascii="Times New Roman" w:hAnsi="Times New Roman" w:cs="Times New Roman"/>
          <w:sz w:val="24"/>
          <w:szCs w:val="24"/>
        </w:rPr>
        <w:t xml:space="preserve">e was a motion by Senator </w:t>
      </w:r>
      <w:proofErr w:type="spellStart"/>
      <w:r w:rsidR="002427CE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2427CE">
        <w:rPr>
          <w:rFonts w:ascii="Times New Roman" w:hAnsi="Times New Roman" w:cs="Times New Roman"/>
          <w:sz w:val="24"/>
          <w:szCs w:val="24"/>
        </w:rPr>
        <w:t xml:space="preserve"> to add a “requests for”. Second by Senator Anderson</w:t>
      </w:r>
      <w:r>
        <w:rPr>
          <w:rFonts w:ascii="Times New Roman" w:hAnsi="Times New Roman" w:cs="Times New Roman"/>
          <w:sz w:val="24"/>
          <w:szCs w:val="24"/>
        </w:rPr>
        <w:t>. It passed.</w:t>
      </w:r>
    </w:p>
    <w:p w14:paraId="6E4E4DF9" w14:textId="286CDEA5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2427CE">
        <w:rPr>
          <w:rFonts w:ascii="Times New Roman" w:hAnsi="Times New Roman" w:cs="Times New Roman"/>
          <w:sz w:val="24"/>
          <w:szCs w:val="24"/>
        </w:rPr>
        <w:t>e was a motion by Senator Nelson</w:t>
      </w:r>
      <w:r>
        <w:rPr>
          <w:rFonts w:ascii="Times New Roman" w:hAnsi="Times New Roman" w:cs="Times New Roman"/>
          <w:sz w:val="24"/>
          <w:szCs w:val="24"/>
        </w:rPr>
        <w:t xml:space="preserve"> to add a hyphen</w:t>
      </w:r>
      <w:r w:rsidR="002427CE">
        <w:rPr>
          <w:rFonts w:ascii="Times New Roman" w:hAnsi="Times New Roman" w:cs="Times New Roman"/>
          <w:sz w:val="24"/>
          <w:szCs w:val="24"/>
        </w:rPr>
        <w:t xml:space="preserve"> to African American. Second by Senator Vesgas</w:t>
      </w:r>
      <w:r>
        <w:rPr>
          <w:rFonts w:ascii="Times New Roman" w:hAnsi="Times New Roman" w:cs="Times New Roman"/>
          <w:sz w:val="24"/>
          <w:szCs w:val="24"/>
        </w:rPr>
        <w:t xml:space="preserve">. It </w:t>
      </w:r>
      <w:r w:rsidR="002427CE">
        <w:rPr>
          <w:rFonts w:ascii="Times New Roman" w:hAnsi="Times New Roman" w:cs="Times New Roman"/>
          <w:sz w:val="24"/>
          <w:szCs w:val="24"/>
        </w:rPr>
        <w:t>passed 13-4-6.</w:t>
      </w:r>
    </w:p>
    <w:p w14:paraId="4D123A39" w14:textId="75F1AD17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</w:t>
      </w:r>
      <w:r w:rsidR="002427CE">
        <w:rPr>
          <w:rFonts w:ascii="Times New Roman" w:hAnsi="Times New Roman" w:cs="Times New Roman"/>
          <w:sz w:val="24"/>
          <w:szCs w:val="24"/>
        </w:rPr>
        <w:t xml:space="preserve">y Senator Okorie to add </w:t>
      </w:r>
      <w:proofErr w:type="spellStart"/>
      <w:proofErr w:type="gramStart"/>
      <w:r w:rsidR="002427C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2427CE">
        <w:rPr>
          <w:rFonts w:ascii="Times New Roman" w:hAnsi="Times New Roman" w:cs="Times New Roman"/>
          <w:sz w:val="24"/>
          <w:szCs w:val="24"/>
        </w:rPr>
        <w:t xml:space="preserve"> apostrophe</w:t>
      </w:r>
      <w:r>
        <w:rPr>
          <w:rFonts w:ascii="Times New Roman" w:hAnsi="Times New Roman" w:cs="Times New Roman"/>
          <w:sz w:val="24"/>
          <w:szCs w:val="24"/>
        </w:rPr>
        <w:t>. Second by Senator Waltz. It passed.</w:t>
      </w:r>
    </w:p>
    <w:p w14:paraId="4F5084C8" w14:textId="54DB8B62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</w:t>
      </w:r>
      <w:r w:rsidR="002427CE">
        <w:rPr>
          <w:rFonts w:ascii="Times New Roman" w:hAnsi="Times New Roman" w:cs="Times New Roman"/>
          <w:sz w:val="24"/>
          <w:szCs w:val="24"/>
        </w:rPr>
        <w:t xml:space="preserve">otion by Senator Gagne to reconsider African American hyphen. Second by Senator </w:t>
      </w:r>
      <w:r w:rsidR="006412B1">
        <w:rPr>
          <w:rFonts w:ascii="Times New Roman" w:hAnsi="Times New Roman" w:cs="Times New Roman"/>
          <w:sz w:val="24"/>
          <w:szCs w:val="24"/>
        </w:rPr>
        <w:t>Anderson</w:t>
      </w:r>
      <w:r>
        <w:rPr>
          <w:rFonts w:ascii="Times New Roman" w:hAnsi="Times New Roman" w:cs="Times New Roman"/>
          <w:sz w:val="24"/>
          <w:szCs w:val="24"/>
        </w:rPr>
        <w:t>. It passed.</w:t>
      </w:r>
    </w:p>
    <w:p w14:paraId="5F02D1F5" w14:textId="547C1EA5" w:rsidR="00A70B43" w:rsidRPr="00A70B43" w:rsidRDefault="00A70B43" w:rsidP="00A70B43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</w:t>
      </w:r>
      <w:r w:rsidR="006412B1">
        <w:rPr>
          <w:rFonts w:ascii="Times New Roman" w:hAnsi="Times New Roman" w:cs="Times New Roman"/>
          <w:sz w:val="24"/>
          <w:szCs w:val="24"/>
        </w:rPr>
        <w:t>y Senator Jones to add a “than”. Second by Senator Gagne</w:t>
      </w:r>
      <w:r>
        <w:rPr>
          <w:rFonts w:ascii="Times New Roman" w:hAnsi="Times New Roman" w:cs="Times New Roman"/>
          <w:sz w:val="24"/>
          <w:szCs w:val="24"/>
        </w:rPr>
        <w:t>. It passed.</w:t>
      </w:r>
    </w:p>
    <w:p w14:paraId="19C0129A" w14:textId="294FC707" w:rsidR="006412B1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6412B1">
        <w:rPr>
          <w:rFonts w:ascii="Times New Roman" w:hAnsi="Times New Roman" w:cs="Times New Roman"/>
          <w:sz w:val="24"/>
          <w:szCs w:val="24"/>
        </w:rPr>
        <w:t xml:space="preserve">There was a call to question </w:t>
      </w:r>
      <w:r w:rsidR="00A70B43" w:rsidRPr="006412B1">
        <w:rPr>
          <w:rFonts w:ascii="Times New Roman" w:hAnsi="Times New Roman" w:cs="Times New Roman"/>
          <w:sz w:val="24"/>
          <w:szCs w:val="24"/>
        </w:rPr>
        <w:t xml:space="preserve">by Senator </w:t>
      </w:r>
      <w:r w:rsidRPr="006412B1">
        <w:rPr>
          <w:rFonts w:ascii="Times New Roman" w:hAnsi="Times New Roman" w:cs="Times New Roman"/>
          <w:sz w:val="24"/>
          <w:szCs w:val="24"/>
        </w:rPr>
        <w:t xml:space="preserve">Sologuren and it was seconded by Senator Waltz. It passed. The resolution passed unanimously. </w:t>
      </w:r>
    </w:p>
    <w:p w14:paraId="4CDA79C8" w14:textId="3CCAB96B" w:rsidR="006412B1" w:rsidRDefault="006412B1" w:rsidP="006412B1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reading of Senator Lopez’s resolution was had.</w:t>
      </w:r>
    </w:p>
    <w:p w14:paraId="747EDC9F" w14:textId="5C5E519D" w:rsidR="006412B1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Applebee to rewrite in future tense. Second by Senator Nelson. It passed.</w:t>
      </w:r>
    </w:p>
    <w:p w14:paraId="41E2C057" w14:textId="16C344FD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Anderson to remove a large space. Second by Senator Waltz. It passed.</w:t>
      </w:r>
    </w:p>
    <w:p w14:paraId="32F997C2" w14:textId="57BAEEDA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Okorie to add an “e”. Second by Senator Moran. It passed.</w:t>
      </w:r>
    </w:p>
    <w:p w14:paraId="2C3FB243" w14:textId="1670389F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was a motion by Senator Anderson to add an “I”. Second by Senator Nelson. It passed.</w:t>
      </w:r>
    </w:p>
    <w:p w14:paraId="22A68471" w14:textId="483FFEAE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Anderson to change the two members to three. Second by Nelson. The motion failed 9-10-3.</w:t>
      </w:r>
    </w:p>
    <w:p w14:paraId="69339D31" w14:textId="2B792F1F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Anderson to add more members specifically for the arts committee. The motion failed</w:t>
      </w:r>
    </w:p>
    <w:p w14:paraId="7C225F34" w14:textId="2F71F81D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by Secretary Losier to table for next week, there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Appleebee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seconded by Senator Nelson. It failed 9-13-1.</w:t>
      </w:r>
    </w:p>
    <w:p w14:paraId="4DAB3823" w14:textId="4617669B" w:rsidR="006412B1" w:rsidRPr="00A70B43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by Senator Gagne for more representation on the committees to be later decided. Second by Senator Nelson. It passed.</w:t>
      </w:r>
    </w:p>
    <w:p w14:paraId="74932AB6" w14:textId="238D9E42" w:rsidR="006412B1" w:rsidRPr="006412B1" w:rsidRDefault="006412B1" w:rsidP="006412B1">
      <w:pPr>
        <w:pStyle w:val="ListParagraph"/>
        <w:numPr>
          <w:ilvl w:val="2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6412B1">
        <w:rPr>
          <w:rFonts w:ascii="Times New Roman" w:hAnsi="Times New Roman" w:cs="Times New Roman"/>
          <w:sz w:val="24"/>
          <w:szCs w:val="24"/>
        </w:rPr>
        <w:t xml:space="preserve">There was a call to question by Senator </w:t>
      </w:r>
      <w:r>
        <w:rPr>
          <w:rFonts w:ascii="Times New Roman" w:hAnsi="Times New Roman" w:cs="Times New Roman"/>
          <w:sz w:val="24"/>
          <w:szCs w:val="24"/>
        </w:rPr>
        <w:t>Miller</w:t>
      </w:r>
      <w:r w:rsidRPr="006412B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it was seconded by Senator Sologuren</w:t>
      </w:r>
      <w:r w:rsidRPr="006412B1">
        <w:rPr>
          <w:rFonts w:ascii="Times New Roman" w:hAnsi="Times New Roman" w:cs="Times New Roman"/>
          <w:sz w:val="24"/>
          <w:szCs w:val="24"/>
        </w:rPr>
        <w:t xml:space="preserve">. It passed. The </w:t>
      </w:r>
      <w:r>
        <w:rPr>
          <w:rFonts w:ascii="Times New Roman" w:hAnsi="Times New Roman" w:cs="Times New Roman"/>
          <w:sz w:val="24"/>
          <w:szCs w:val="24"/>
        </w:rPr>
        <w:t>resolution passed 21-2-0</w:t>
      </w:r>
      <w:r w:rsidRPr="00641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3CCDFBFC" w14:textId="0B00142F" w:rsidR="0032568D" w:rsidRPr="006412B1" w:rsidRDefault="00287473" w:rsidP="006412B1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2FC511C0" w14:textId="24114DD5" w:rsidR="00F42ECF" w:rsidRPr="0032568D" w:rsidRDefault="00F42ECF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pm on February 28</w:t>
      </w:r>
      <w:r w:rsidRPr="00F42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6EC8F19F" w14:textId="5A4F73F0" w:rsidR="0032568D" w:rsidRPr="0032568D" w:rsidRDefault="006412B1" w:rsidP="0032568D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47003DD9" w14:textId="428B0993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6AFB1B26" w14:textId="48AEE4D4" w:rsidR="00F42ECF" w:rsidRDefault="006412B1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Presentation</w:t>
      </w:r>
    </w:p>
    <w:p w14:paraId="02D9642B" w14:textId="6555F992" w:rsid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2E543CFE" w14:textId="6172E667" w:rsidR="00F42ECF" w:rsidRDefault="00F42ECF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Grants</w:t>
      </w:r>
    </w:p>
    <w:p w14:paraId="0FFDEA5E" w14:textId="0EEE5757" w:rsidR="00F42ECF" w:rsidRDefault="00F42ECF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Braden Scholarship</w:t>
      </w:r>
    </w:p>
    <w:p w14:paraId="28D0438C" w14:textId="2124262E" w:rsidR="00287473" w:rsidRP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F42ECF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F42ECF">
        <w:rPr>
          <w:rFonts w:ascii="Times New Roman" w:hAnsi="Times New Roman" w:cs="Times New Roman"/>
          <w:sz w:val="24"/>
          <w:szCs w:val="24"/>
        </w:rPr>
        <w:t>Sami Dada</w:t>
      </w:r>
    </w:p>
    <w:p w14:paraId="7EB1F773" w14:textId="3637AD79" w:rsidR="00F42ECF" w:rsidRDefault="006412B1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was a success. Thanks!</w:t>
      </w:r>
    </w:p>
    <w:p w14:paraId="445DBD6C" w14:textId="757324A5" w:rsidR="00F42ECF" w:rsidRPr="006412B1" w:rsidRDefault="006412B1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Abroad Scholarship was approved through a motion from Senator Jones and seconded by Senator Juarez. The senate approved by a vote of 22-0-1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54A8E874" w:rsidR="006207DC" w:rsidRDefault="006412B1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Congrats on resolution.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1C077779" w:rsidR="006207DC" w:rsidRDefault="006412B1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weeks left</w:t>
      </w:r>
    </w:p>
    <w:p w14:paraId="4981F965" w14:textId="31B139EC" w:rsidR="006828A6" w:rsidRPr="00C34B70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5C622CE1" w14:textId="61F75CF7" w:rsidR="00784B9D" w:rsidRDefault="006412B1" w:rsidP="00253314">
      <w:pPr>
        <w:pStyle w:val="ListParagraph"/>
        <w:numPr>
          <w:ilvl w:val="3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Meeting</w:t>
      </w:r>
    </w:p>
    <w:p w14:paraId="4FD5EC71" w14:textId="77777777" w:rsidR="00A70B43" w:rsidRPr="00C34B70" w:rsidRDefault="00A70B43" w:rsidP="00A70B4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5CDC92FA" w14:textId="77777777" w:rsidR="00A70B43" w:rsidRPr="00C34B70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of Staff</w:t>
      </w:r>
      <w:r>
        <w:rPr>
          <w:rFonts w:ascii="Times New Roman" w:hAnsi="Times New Roman" w:cs="Times New Roman"/>
          <w:sz w:val="24"/>
          <w:szCs w:val="24"/>
        </w:rPr>
        <w:t>, Taylor Gagne</w:t>
      </w:r>
    </w:p>
    <w:p w14:paraId="1244DA2D" w14:textId="6A39B082" w:rsidR="00A70B43" w:rsidRPr="0032568D" w:rsidRDefault="006412B1" w:rsidP="00A70B43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people talk to me after </w:t>
      </w:r>
      <w:r w:rsidR="003E668B"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7672B235" w14:textId="77777777" w:rsidR="00A70B43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>
        <w:rPr>
          <w:rFonts w:ascii="Times New Roman" w:hAnsi="Times New Roman" w:cs="Times New Roman"/>
          <w:sz w:val="24"/>
          <w:szCs w:val="24"/>
        </w:rPr>
        <w:t>, Hunter Poindexter</w:t>
      </w:r>
    </w:p>
    <w:p w14:paraId="292B8E7F" w14:textId="77777777" w:rsidR="00A70B43" w:rsidRDefault="00A70B43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Election ballots are due March 21</w:t>
      </w:r>
      <w:r w:rsidRPr="006530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4:30 pm</w:t>
      </w:r>
    </w:p>
    <w:p w14:paraId="07065FB4" w14:textId="7B67A77D" w:rsidR="00A70B43" w:rsidRPr="00653037" w:rsidRDefault="003E668B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Pr="003E66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43">
        <w:rPr>
          <w:rFonts w:ascii="Times New Roman" w:hAnsi="Times New Roman" w:cs="Times New Roman"/>
          <w:sz w:val="24"/>
          <w:szCs w:val="24"/>
        </w:rPr>
        <w:t>is the first candidate meeting to review rules</w:t>
      </w:r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52915800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2CE9DFED" w14:textId="1CF2ED7E" w:rsidR="003E668B" w:rsidRDefault="003E668B" w:rsidP="003E668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Horizon League tournament bus</w:t>
      </w:r>
    </w:p>
    <w:p w14:paraId="1A73EBFA" w14:textId="5F8C530A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22A2993A" w14:textId="2B24813A" w:rsidR="00784B9D" w:rsidRPr="00784B9D" w:rsidRDefault="003E668B" w:rsidP="00784B9D">
      <w:pPr>
        <w:pStyle w:val="ListParagraph"/>
        <w:numPr>
          <w:ilvl w:val="1"/>
          <w:numId w:val="6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Efficiency</w:t>
      </w:r>
      <w:r w:rsidR="00784B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011E2587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  <w:r w:rsidR="00031FBF">
        <w:rPr>
          <w:rFonts w:ascii="Times New Roman" w:hAnsi="Times New Roman" w:cs="Times New Roman"/>
          <w:sz w:val="24"/>
          <w:szCs w:val="24"/>
        </w:rPr>
        <w:t>, Jacob Rayburn</w:t>
      </w:r>
    </w:p>
    <w:p w14:paraId="1D856C9E" w14:textId="682AC8F8" w:rsidR="00614516" w:rsidRDefault="003563D7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Northerner</w:t>
      </w:r>
    </w:p>
    <w:p w14:paraId="11735E87" w14:textId="5C58F515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1C25496" w14:textId="191D9BBB" w:rsidR="00FF4C40" w:rsidRPr="003E668B" w:rsidRDefault="003E668B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ISU meeting. </w:t>
      </w:r>
    </w:p>
    <w:p w14:paraId="1FEC11B4" w14:textId="23B8ECEB" w:rsidR="003E668B" w:rsidRPr="003E668B" w:rsidRDefault="003E668B" w:rsidP="0038083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Empowerment retreat</w:t>
      </w:r>
    </w:p>
    <w:p w14:paraId="46122A1A" w14:textId="63A3713C" w:rsidR="003E668B" w:rsidRPr="003E668B" w:rsidRDefault="003E668B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Victors Visions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1AC9E71F" w:rsidR="00287473" w:rsidRPr="00C34B70" w:rsidRDefault="003563D7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of Administration Losier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 w:rsidR="003E668B">
        <w:rPr>
          <w:rFonts w:ascii="Times New Roman" w:hAnsi="Times New Roman" w:cs="Times New Roman"/>
          <w:sz w:val="24"/>
          <w:szCs w:val="24"/>
        </w:rPr>
        <w:t xml:space="preserve">Gagne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 w:rsidR="003E668B">
        <w:rPr>
          <w:rFonts w:ascii="Times New Roman" w:hAnsi="Times New Roman" w:cs="Times New Roman"/>
          <w:sz w:val="24"/>
          <w:szCs w:val="24"/>
        </w:rPr>
        <w:t>Jones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at </w:t>
      </w:r>
      <w:r w:rsidR="003E668B">
        <w:rPr>
          <w:rFonts w:ascii="Times New Roman" w:hAnsi="Times New Roman" w:cs="Times New Roman"/>
          <w:sz w:val="24"/>
          <w:szCs w:val="24"/>
        </w:rPr>
        <w:t>5:20</w:t>
      </w:r>
      <w:r w:rsidR="00BB0274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2C69" w14:textId="77777777" w:rsidR="00C72958" w:rsidRDefault="00C72958" w:rsidP="009E49E6">
      <w:pPr>
        <w:spacing w:after="0" w:line="240" w:lineRule="auto"/>
      </w:pPr>
      <w:r>
        <w:separator/>
      </w:r>
    </w:p>
  </w:endnote>
  <w:endnote w:type="continuationSeparator" w:id="0">
    <w:p w14:paraId="4D34E7FB" w14:textId="77777777" w:rsidR="00C72958" w:rsidRDefault="00C72958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D45E" w14:textId="77777777" w:rsidR="00C72958" w:rsidRDefault="00C72958" w:rsidP="009E49E6">
      <w:pPr>
        <w:spacing w:after="0" w:line="240" w:lineRule="auto"/>
      </w:pPr>
      <w:r>
        <w:separator/>
      </w:r>
    </w:p>
  </w:footnote>
  <w:footnote w:type="continuationSeparator" w:id="0">
    <w:p w14:paraId="478EFF7A" w14:textId="77777777" w:rsidR="00C72958" w:rsidRDefault="00C72958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3"/>
  </w:num>
  <w:num w:numId="5">
    <w:abstractNumId w:val="7"/>
  </w:num>
  <w:num w:numId="6">
    <w:abstractNumId w:val="31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2"/>
  </w:num>
  <w:num w:numId="23">
    <w:abstractNumId w:val="25"/>
  </w:num>
  <w:num w:numId="24">
    <w:abstractNumId w:val="4"/>
  </w:num>
  <w:num w:numId="25">
    <w:abstractNumId w:val="34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079"/>
    <w:rsid w:val="00144424"/>
    <w:rsid w:val="00145C7F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A3F01"/>
    <w:rsid w:val="001B123C"/>
    <w:rsid w:val="001B3F52"/>
    <w:rsid w:val="001C3584"/>
    <w:rsid w:val="001D0415"/>
    <w:rsid w:val="001D4B95"/>
    <w:rsid w:val="001E0A7E"/>
    <w:rsid w:val="001E5D78"/>
    <w:rsid w:val="001E6176"/>
    <w:rsid w:val="002020FB"/>
    <w:rsid w:val="00236285"/>
    <w:rsid w:val="0024070B"/>
    <w:rsid w:val="002427CE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E668B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629E1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12B1"/>
    <w:rsid w:val="0064743D"/>
    <w:rsid w:val="00653037"/>
    <w:rsid w:val="00655B3B"/>
    <w:rsid w:val="00660656"/>
    <w:rsid w:val="00661C52"/>
    <w:rsid w:val="00665A48"/>
    <w:rsid w:val="00672956"/>
    <w:rsid w:val="006823BF"/>
    <w:rsid w:val="006828A6"/>
    <w:rsid w:val="00684883"/>
    <w:rsid w:val="00696DD0"/>
    <w:rsid w:val="006979D6"/>
    <w:rsid w:val="006A0823"/>
    <w:rsid w:val="006A2B1C"/>
    <w:rsid w:val="006B3ACF"/>
    <w:rsid w:val="006C0864"/>
    <w:rsid w:val="006D1524"/>
    <w:rsid w:val="006E2D77"/>
    <w:rsid w:val="00700747"/>
    <w:rsid w:val="0072738E"/>
    <w:rsid w:val="007376FC"/>
    <w:rsid w:val="00737B12"/>
    <w:rsid w:val="007414C2"/>
    <w:rsid w:val="00746676"/>
    <w:rsid w:val="007548DE"/>
    <w:rsid w:val="007567B3"/>
    <w:rsid w:val="00764A1A"/>
    <w:rsid w:val="00780D5C"/>
    <w:rsid w:val="00784B9D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2390E"/>
    <w:rsid w:val="00935FCD"/>
    <w:rsid w:val="00945BB7"/>
    <w:rsid w:val="009472FA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B061C"/>
    <w:rsid w:val="009B7D03"/>
    <w:rsid w:val="009B7D7E"/>
    <w:rsid w:val="009D32FE"/>
    <w:rsid w:val="009D516B"/>
    <w:rsid w:val="009E4583"/>
    <w:rsid w:val="009E49E6"/>
    <w:rsid w:val="009E7779"/>
    <w:rsid w:val="00A27537"/>
    <w:rsid w:val="00A408DE"/>
    <w:rsid w:val="00A6039B"/>
    <w:rsid w:val="00A70B43"/>
    <w:rsid w:val="00A712FE"/>
    <w:rsid w:val="00A83080"/>
    <w:rsid w:val="00A96498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B0274"/>
    <w:rsid w:val="00BB43BC"/>
    <w:rsid w:val="00BB6DB4"/>
    <w:rsid w:val="00BE3733"/>
    <w:rsid w:val="00BE4374"/>
    <w:rsid w:val="00BE43AA"/>
    <w:rsid w:val="00BF5BB1"/>
    <w:rsid w:val="00BF6376"/>
    <w:rsid w:val="00C00CB1"/>
    <w:rsid w:val="00C30A9F"/>
    <w:rsid w:val="00C34B70"/>
    <w:rsid w:val="00C36EBC"/>
    <w:rsid w:val="00C402CE"/>
    <w:rsid w:val="00C72958"/>
    <w:rsid w:val="00C8647D"/>
    <w:rsid w:val="00C86531"/>
    <w:rsid w:val="00C92C41"/>
    <w:rsid w:val="00CA2A95"/>
    <w:rsid w:val="00CC2811"/>
    <w:rsid w:val="00CE1F74"/>
    <w:rsid w:val="00CE61E5"/>
    <w:rsid w:val="00CF3E21"/>
    <w:rsid w:val="00CF5722"/>
    <w:rsid w:val="00CF6642"/>
    <w:rsid w:val="00D04079"/>
    <w:rsid w:val="00D07179"/>
    <w:rsid w:val="00D07477"/>
    <w:rsid w:val="00D16D25"/>
    <w:rsid w:val="00D230A1"/>
    <w:rsid w:val="00D40E59"/>
    <w:rsid w:val="00D513D7"/>
    <w:rsid w:val="00D71A47"/>
    <w:rsid w:val="00D742B2"/>
    <w:rsid w:val="00D77E89"/>
    <w:rsid w:val="00D8162F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18C0"/>
    <w:rsid w:val="00F3485F"/>
    <w:rsid w:val="00F4268E"/>
    <w:rsid w:val="00F42ECF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F174-E7B2-423B-AFD2-CD9E30C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8</cp:revision>
  <cp:lastPrinted>2018-02-28T14:24:00Z</cp:lastPrinted>
  <dcterms:created xsi:type="dcterms:W3CDTF">2018-02-18T20:51:00Z</dcterms:created>
  <dcterms:modified xsi:type="dcterms:W3CDTF">2018-02-28T14:24:00Z</dcterms:modified>
</cp:coreProperties>
</file>