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26" w:rsidRPr="003F1D36" w:rsidRDefault="002A3A26" w:rsidP="002A3A26">
      <w:pPr>
        <w:pStyle w:val="Normal1"/>
        <w:rPr>
          <w:rFonts w:ascii="Georgia" w:hAnsi="Georgia"/>
        </w:rPr>
      </w:pPr>
      <w:bookmarkStart w:id="0" w:name="_GoBack"/>
      <w:bookmarkEnd w:id="0"/>
      <w:proofErr w:type="gramStart"/>
      <w:r w:rsidRPr="003F1D36">
        <w:rPr>
          <w:rStyle w:val="normalchar1"/>
          <w:rFonts w:ascii="Georgia" w:hAnsi="Georgia"/>
          <w:b/>
          <w:bCs/>
        </w:rPr>
        <w:t>A RESOLUTION OF THE STUDENT GOVERNMENT ASSOCIATION OF NORTHERN KENTUCKY UNIVERSITY, HIGHLAND HEIGHTS, KENTUCKY, REQUESTING THE AUGMENTATION OF CURRENT COMMUTER MEAL PLAN OPTIONS OFFERED BY CAMPUS DINING</w:t>
      </w:r>
      <w:r w:rsidR="00896319" w:rsidRPr="003F1D36">
        <w:rPr>
          <w:rStyle w:val="normalchar1"/>
          <w:rFonts w:ascii="Georgia" w:hAnsi="Georgia"/>
          <w:b/>
          <w:bCs/>
        </w:rPr>
        <w:t xml:space="preserve"> TO INCLUDE PLANS THAT OFFER 3 AND 5 MEALS A WEEK RESPECTIVELY, PLUS FLEX DOLLARS</w:t>
      </w:r>
      <w:r w:rsidRPr="003F1D36">
        <w:rPr>
          <w:rStyle w:val="normalchar1"/>
          <w:rFonts w:ascii="Georgia" w:hAnsi="Georgia"/>
          <w:b/>
          <w:bCs/>
        </w:rPr>
        <w:t>.</w:t>
      </w:r>
      <w:proofErr w:type="gramEnd"/>
      <w:r w:rsidRPr="003F1D36">
        <w:rPr>
          <w:rStyle w:val="normalchar1"/>
          <w:rFonts w:ascii="Georgia" w:hAnsi="Georgia"/>
          <w:b/>
          <w:bCs/>
        </w:rPr>
        <w:t xml:space="preserve"> </w:t>
      </w:r>
    </w:p>
    <w:p w:rsidR="002A3A26" w:rsidRPr="003F1D36" w:rsidRDefault="002A3A26" w:rsidP="002A3A26">
      <w:pPr>
        <w:pStyle w:val="Normal1"/>
        <w:rPr>
          <w:rStyle w:val="normalchar1"/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WHEREAS: </w:t>
      </w:r>
      <w:r w:rsidR="00896319" w:rsidRPr="003F1D36">
        <w:rPr>
          <w:rStyle w:val="normalchar1"/>
          <w:rFonts w:ascii="Georgia" w:hAnsi="Georgia"/>
        </w:rPr>
        <w:t>At any time, commuter students constitu</w:t>
      </w:r>
      <w:r w:rsidR="003F1D36">
        <w:rPr>
          <w:rStyle w:val="normalchar1"/>
          <w:rFonts w:ascii="Georgia" w:hAnsi="Georgia"/>
        </w:rPr>
        <w:t>te approximately 82-86% of Northern Kentucky University’s [NKU]</w:t>
      </w:r>
      <w:r w:rsidR="00896319" w:rsidRPr="003F1D36">
        <w:rPr>
          <w:rStyle w:val="normalchar1"/>
          <w:rFonts w:ascii="Georgia" w:hAnsi="Georgia"/>
        </w:rPr>
        <w:t xml:space="preserve"> </w:t>
      </w:r>
      <w:r w:rsidR="00085FCD" w:rsidRPr="003F1D36">
        <w:rPr>
          <w:rStyle w:val="normalchar1"/>
          <w:rFonts w:ascii="Georgia" w:hAnsi="Georgia"/>
        </w:rPr>
        <w:t>s</w:t>
      </w:r>
      <w:r w:rsidR="00896319" w:rsidRPr="003F1D36">
        <w:rPr>
          <w:rStyle w:val="normalchar1"/>
          <w:rFonts w:ascii="Georgia" w:hAnsi="Georgia"/>
        </w:rPr>
        <w:t>tudent population,</w:t>
      </w:r>
      <w:r w:rsidR="00C91F86">
        <w:rPr>
          <w:rStyle w:val="normalchar1"/>
          <w:rFonts w:ascii="Georgia" w:hAnsi="Georgia"/>
        </w:rPr>
        <w:t xml:space="preserve"> according to the </w:t>
      </w:r>
      <w:r w:rsidR="00C91F86">
        <w:rPr>
          <w:rStyle w:val="normalchar1"/>
          <w:rFonts w:ascii="Georgia" w:hAnsi="Georgia"/>
          <w:i/>
        </w:rPr>
        <w:t xml:space="preserve">Institutional Research </w:t>
      </w:r>
      <w:r w:rsidR="00C91F86">
        <w:rPr>
          <w:rStyle w:val="normalchar1"/>
          <w:rFonts w:ascii="Georgia" w:hAnsi="Georgia"/>
        </w:rPr>
        <w:t xml:space="preserve">section of NKU’s </w:t>
      </w:r>
      <w:r w:rsidR="00C91F86">
        <w:rPr>
          <w:rStyle w:val="normalchar1"/>
          <w:rFonts w:ascii="Georgia" w:hAnsi="Georgia"/>
          <w:i/>
        </w:rPr>
        <w:t xml:space="preserve">Planning, Policy, and Budget </w:t>
      </w:r>
      <w:r w:rsidR="00C91F86">
        <w:rPr>
          <w:rStyle w:val="normalchar1"/>
          <w:rFonts w:ascii="Georgia" w:hAnsi="Georgia"/>
        </w:rPr>
        <w:t>webpage,</w:t>
      </w:r>
      <w:r w:rsidR="00896319" w:rsidRPr="003F1D36">
        <w:rPr>
          <w:rStyle w:val="normalchar1"/>
          <w:rFonts w:ascii="Georgia" w:hAnsi="Georgia"/>
        </w:rPr>
        <w:t xml:space="preserve"> and</w:t>
      </w:r>
    </w:p>
    <w:p w:rsidR="00085FCD" w:rsidRPr="003F1D36" w:rsidRDefault="00085FCD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WHEREAS: The current meal plan options </w:t>
      </w:r>
      <w:r w:rsidR="00C863C7">
        <w:rPr>
          <w:rStyle w:val="normalchar1"/>
          <w:rFonts w:ascii="Georgia" w:hAnsi="Georgia"/>
        </w:rPr>
        <w:t>offered to commuter students at NKU</w:t>
      </w:r>
      <w:r w:rsidRPr="003F1D36">
        <w:rPr>
          <w:rStyle w:val="normalchar1"/>
          <w:rFonts w:ascii="Georgia" w:hAnsi="Georgia"/>
        </w:rPr>
        <w:t xml:space="preserve"> represent a </w:t>
      </w:r>
      <w:r w:rsidR="00C863C7">
        <w:rPr>
          <w:rStyle w:val="normalchar1"/>
          <w:rFonts w:ascii="Georgia" w:hAnsi="Georgia"/>
        </w:rPr>
        <w:t>d</w:t>
      </w:r>
      <w:r w:rsidRPr="003F1D36">
        <w:rPr>
          <w:rStyle w:val="normalchar1"/>
          <w:rFonts w:ascii="Georgia" w:hAnsi="Georgia"/>
        </w:rPr>
        <w:t>eficiency in dining options offered to said students, and</w:t>
      </w:r>
    </w:p>
    <w:p w:rsidR="002A3A26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WHEREAS: </w:t>
      </w:r>
      <w:r w:rsidR="00C91F86">
        <w:rPr>
          <w:rStyle w:val="normalchar1"/>
          <w:rFonts w:ascii="Georgia" w:hAnsi="Georgia"/>
        </w:rPr>
        <w:t>Based on</w:t>
      </w:r>
      <w:r w:rsidR="003F1D36">
        <w:rPr>
          <w:rStyle w:val="normalchar1"/>
          <w:rFonts w:ascii="Georgia" w:hAnsi="Georgia"/>
        </w:rPr>
        <w:t xml:space="preserve"> the tendency of commuter students</w:t>
      </w:r>
      <w:r w:rsidR="00C91F86">
        <w:rPr>
          <w:rStyle w:val="normalchar1"/>
          <w:rFonts w:ascii="Georgia" w:hAnsi="Georgia"/>
        </w:rPr>
        <w:t xml:space="preserve"> to schedule classes </w:t>
      </w:r>
      <w:r w:rsidR="00903E66">
        <w:rPr>
          <w:rStyle w:val="normalchar1"/>
          <w:rFonts w:ascii="Georgia" w:hAnsi="Georgia"/>
        </w:rPr>
        <w:t>two (</w:t>
      </w:r>
      <w:r w:rsidR="00C91F86">
        <w:rPr>
          <w:rStyle w:val="normalchar1"/>
          <w:rFonts w:ascii="Georgia" w:hAnsi="Georgia"/>
        </w:rPr>
        <w:t>2</w:t>
      </w:r>
      <w:r w:rsidR="00903E66">
        <w:rPr>
          <w:rStyle w:val="normalchar1"/>
          <w:rFonts w:ascii="Georgia" w:hAnsi="Georgia"/>
        </w:rPr>
        <w:t>)</w:t>
      </w:r>
      <w:r w:rsidR="00C91F86">
        <w:rPr>
          <w:rStyle w:val="normalchar1"/>
          <w:rFonts w:ascii="Georgia" w:hAnsi="Georgia"/>
        </w:rPr>
        <w:t xml:space="preserve"> to</w:t>
      </w:r>
      <w:r w:rsidR="00903E66">
        <w:rPr>
          <w:rStyle w:val="normalchar1"/>
          <w:rFonts w:ascii="Georgia" w:hAnsi="Georgia"/>
        </w:rPr>
        <w:t xml:space="preserve"> five</w:t>
      </w:r>
      <w:r w:rsidR="00C91F86">
        <w:rPr>
          <w:rStyle w:val="normalchar1"/>
          <w:rFonts w:ascii="Georgia" w:hAnsi="Georgia"/>
        </w:rPr>
        <w:t xml:space="preserve"> </w:t>
      </w:r>
      <w:r w:rsidR="00903E66">
        <w:rPr>
          <w:rStyle w:val="normalchar1"/>
          <w:rFonts w:ascii="Georgia" w:hAnsi="Georgia"/>
        </w:rPr>
        <w:t>(</w:t>
      </w:r>
      <w:r w:rsidR="00C91F86">
        <w:rPr>
          <w:rStyle w:val="normalchar1"/>
          <w:rFonts w:ascii="Georgia" w:hAnsi="Georgia"/>
        </w:rPr>
        <w:t>5</w:t>
      </w:r>
      <w:r w:rsidR="00903E66">
        <w:rPr>
          <w:rStyle w:val="normalchar1"/>
          <w:rFonts w:ascii="Georgia" w:hAnsi="Georgia"/>
        </w:rPr>
        <w:t>)</w:t>
      </w:r>
      <w:r w:rsidR="00C91F86">
        <w:rPr>
          <w:rStyle w:val="normalchar1"/>
          <w:rFonts w:ascii="Georgia" w:hAnsi="Georgia"/>
        </w:rPr>
        <w:t xml:space="preserve"> days a week in a</w:t>
      </w:r>
      <w:r w:rsidR="0068402E" w:rsidRPr="003F1D36">
        <w:rPr>
          <w:rStyle w:val="normalchar1"/>
          <w:rFonts w:ascii="Georgia" w:hAnsi="Georgia"/>
        </w:rPr>
        <w:t xml:space="preserve"> 16 week semester, </w:t>
      </w:r>
      <w:r w:rsidR="00C863C7">
        <w:rPr>
          <w:rStyle w:val="normalchar1"/>
          <w:rFonts w:ascii="Georgia" w:hAnsi="Georgia"/>
        </w:rPr>
        <w:t>said</w:t>
      </w:r>
      <w:r w:rsidR="0068402E" w:rsidRPr="003F1D36">
        <w:rPr>
          <w:rStyle w:val="normalchar1"/>
          <w:rFonts w:ascii="Georgia" w:hAnsi="Georgia"/>
        </w:rPr>
        <w:t xml:space="preserve"> students are typically</w:t>
      </w:r>
      <w:r w:rsidR="00903E66">
        <w:rPr>
          <w:rStyle w:val="normalchar1"/>
          <w:rFonts w:ascii="Georgia" w:hAnsi="Georgia"/>
        </w:rPr>
        <w:t xml:space="preserve"> on campus anywhere from 32 to 8</w:t>
      </w:r>
      <w:r w:rsidR="0068402E" w:rsidRPr="003F1D36">
        <w:rPr>
          <w:rStyle w:val="normalchar1"/>
          <w:rFonts w:ascii="Georgia" w:hAnsi="Georgia"/>
        </w:rPr>
        <w:t xml:space="preserve">0 days of that semester, and </w:t>
      </w:r>
    </w:p>
    <w:p w:rsidR="002A3A26" w:rsidRPr="003F1D36" w:rsidRDefault="003969EB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>WHEREAS: The current, most comprehensive commuter meal plan only offers 35 meals plus flex, favoring the commuter student who is on campus less often, and</w:t>
      </w:r>
    </w:p>
    <w:p w:rsidR="00C364CC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WHEREAS: </w:t>
      </w:r>
      <w:r w:rsidR="003969EB" w:rsidRPr="003F1D36">
        <w:rPr>
          <w:rStyle w:val="normalchar1"/>
          <w:rFonts w:ascii="Georgia" w:hAnsi="Georgia"/>
        </w:rPr>
        <w:t>The purchase of a second meal plan by these students</w:t>
      </w:r>
      <w:r w:rsidR="00F36E2D" w:rsidRPr="003F1D36">
        <w:rPr>
          <w:rStyle w:val="normalchar1"/>
          <w:rFonts w:ascii="Georgia" w:hAnsi="Georgia"/>
        </w:rPr>
        <w:t xml:space="preserve"> mid-semester</w:t>
      </w:r>
      <w:r w:rsidR="0093791F" w:rsidRPr="003F1D36">
        <w:rPr>
          <w:rStyle w:val="normalchar1"/>
          <w:rFonts w:ascii="Georgia" w:hAnsi="Georgia"/>
        </w:rPr>
        <w:t xml:space="preserve"> is currently an inconvenient</w:t>
      </w:r>
      <w:r w:rsidR="00C364CC" w:rsidRPr="003F1D36">
        <w:rPr>
          <w:rStyle w:val="normalchar1"/>
          <w:rFonts w:ascii="Georgia" w:hAnsi="Georgia"/>
        </w:rPr>
        <w:t xml:space="preserve"> </w:t>
      </w:r>
      <w:r w:rsidR="003969EB" w:rsidRPr="003F1D36">
        <w:rPr>
          <w:rStyle w:val="normalchar1"/>
          <w:rFonts w:ascii="Georgia" w:hAnsi="Georgia"/>
        </w:rPr>
        <w:t xml:space="preserve">option </w:t>
      </w:r>
      <w:r w:rsidR="00C364CC" w:rsidRPr="003F1D36">
        <w:rPr>
          <w:rStyle w:val="normalchar1"/>
          <w:rFonts w:ascii="Georgia" w:hAnsi="Georgia"/>
        </w:rPr>
        <w:t>that would</w:t>
      </w:r>
      <w:r w:rsidR="003969EB" w:rsidRPr="003F1D36">
        <w:rPr>
          <w:rStyle w:val="normalchar1"/>
          <w:rFonts w:ascii="Georgia" w:hAnsi="Georgia"/>
        </w:rPr>
        <w:t xml:space="preserve"> likely </w:t>
      </w:r>
      <w:r w:rsidR="00C364CC" w:rsidRPr="003F1D36">
        <w:rPr>
          <w:rStyle w:val="normalchar1"/>
          <w:rFonts w:ascii="Georgia" w:hAnsi="Georgia"/>
        </w:rPr>
        <w:t>contribute to students possessing</w:t>
      </w:r>
      <w:r w:rsidR="003969EB" w:rsidRPr="003F1D36">
        <w:rPr>
          <w:rStyle w:val="normalchar1"/>
          <w:rFonts w:ascii="Georgia" w:hAnsi="Georgia"/>
        </w:rPr>
        <w:t xml:space="preserve"> excess meals as a result, and</w:t>
      </w:r>
    </w:p>
    <w:p w:rsidR="002A3A26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WHEREAS: </w:t>
      </w:r>
      <w:r w:rsidR="00F36E2D" w:rsidRPr="003F1D36">
        <w:rPr>
          <w:rStyle w:val="normalchar1"/>
          <w:rFonts w:ascii="Georgia" w:hAnsi="Georgia"/>
        </w:rPr>
        <w:t>It is not foreseeable for additional commuter meal plan options to</w:t>
      </w:r>
      <w:r w:rsidR="005A1701" w:rsidRPr="003F1D36">
        <w:rPr>
          <w:rStyle w:val="normalchar1"/>
          <w:rFonts w:ascii="Georgia" w:hAnsi="Georgia"/>
        </w:rPr>
        <w:t xml:space="preserve"> cost NKU </w:t>
      </w:r>
      <w:r w:rsidR="00903E66">
        <w:rPr>
          <w:rStyle w:val="normalchar1"/>
          <w:rFonts w:ascii="Georgia" w:hAnsi="Georgia"/>
        </w:rPr>
        <w:t xml:space="preserve">Dining </w:t>
      </w:r>
      <w:r w:rsidR="00C91F86">
        <w:rPr>
          <w:rStyle w:val="normalchar1"/>
          <w:rFonts w:ascii="Georgia" w:hAnsi="Georgia"/>
        </w:rPr>
        <w:t>additional funds</w:t>
      </w:r>
      <w:r w:rsidR="00F36E2D" w:rsidRPr="003F1D36">
        <w:rPr>
          <w:rStyle w:val="normalchar1"/>
          <w:rFonts w:ascii="Georgia" w:hAnsi="Georgia"/>
        </w:rPr>
        <w:t>, and</w:t>
      </w:r>
    </w:p>
    <w:p w:rsidR="002A3A26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WHEREAS: </w:t>
      </w:r>
      <w:r w:rsidR="00F36E2D" w:rsidRPr="003F1D36">
        <w:rPr>
          <w:rStyle w:val="normalchar1"/>
          <w:rFonts w:ascii="Georgia" w:hAnsi="Georgia"/>
        </w:rPr>
        <w:t>It would be prudent for NKU to better serve the interests of its largest student population</w:t>
      </w:r>
      <w:r w:rsidR="00C91F86">
        <w:rPr>
          <w:rStyle w:val="normalchar1"/>
          <w:rFonts w:ascii="Georgia" w:hAnsi="Georgia"/>
        </w:rPr>
        <w:t>.</w:t>
      </w:r>
      <w:r w:rsidR="00F36E2D" w:rsidRPr="003F1D36">
        <w:rPr>
          <w:rStyle w:val="normalchar1"/>
          <w:rFonts w:ascii="Georgia" w:hAnsi="Georgia"/>
        </w:rPr>
        <w:t xml:space="preserve">  </w:t>
      </w:r>
    </w:p>
    <w:p w:rsidR="00596B20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Fonts w:ascii="Georgia" w:hAnsi="Georgia"/>
        </w:rPr>
        <w:t> </w:t>
      </w:r>
    </w:p>
    <w:p w:rsidR="002A3A26" w:rsidRPr="003F1D36" w:rsidRDefault="002A3A26" w:rsidP="002A3A26">
      <w:pPr>
        <w:pStyle w:val="Normal1"/>
        <w:rPr>
          <w:rFonts w:ascii="Georgia" w:hAnsi="Georgia"/>
          <w:caps/>
        </w:rPr>
      </w:pPr>
      <w:r w:rsidRPr="003F1D36">
        <w:rPr>
          <w:rStyle w:val="normalchar1"/>
          <w:rFonts w:ascii="Georgia" w:hAnsi="Georgia"/>
          <w:b/>
          <w:caps/>
        </w:rPr>
        <w:t xml:space="preserve">BE </w:t>
      </w:r>
      <w:r w:rsidR="00F36E2D" w:rsidRPr="003F1D36">
        <w:rPr>
          <w:rStyle w:val="normalchar1"/>
          <w:rFonts w:ascii="Georgia" w:hAnsi="Georgia"/>
          <w:b/>
          <w:caps/>
        </w:rPr>
        <w:t>IT T</w:t>
      </w:r>
      <w:r w:rsidR="003F1D36">
        <w:rPr>
          <w:rStyle w:val="normalchar1"/>
          <w:rFonts w:ascii="Georgia" w:hAnsi="Georgia"/>
          <w:b/>
          <w:caps/>
        </w:rPr>
        <w:t xml:space="preserve">HEREFORE RESOLVED, on this </w:t>
      </w:r>
      <w:r w:rsidR="000D1480">
        <w:rPr>
          <w:rStyle w:val="normalchar1"/>
          <w:rFonts w:ascii="Georgia" w:hAnsi="Georgia"/>
          <w:b/>
          <w:caps/>
        </w:rPr>
        <w:t>26</w:t>
      </w:r>
      <w:r w:rsidR="000D1480" w:rsidRPr="000D1480">
        <w:rPr>
          <w:rStyle w:val="normalchar1"/>
          <w:rFonts w:ascii="Georgia" w:hAnsi="Georgia"/>
          <w:b/>
          <w:caps/>
          <w:vertAlign w:val="superscript"/>
        </w:rPr>
        <w:t>th</w:t>
      </w:r>
      <w:r w:rsidRPr="003F1D36">
        <w:rPr>
          <w:rStyle w:val="normalchar1"/>
          <w:rFonts w:ascii="Georgia" w:hAnsi="Georgia"/>
          <w:b/>
          <w:caps/>
        </w:rPr>
        <w:t xml:space="preserve"> day </w:t>
      </w:r>
      <w:r w:rsidR="004C0CBE" w:rsidRPr="003F1D36">
        <w:rPr>
          <w:rStyle w:val="normalchar1"/>
          <w:rFonts w:ascii="Georgia" w:hAnsi="Georgia"/>
          <w:b/>
          <w:caps/>
        </w:rPr>
        <w:t xml:space="preserve">of </w:t>
      </w:r>
      <w:r w:rsidR="003F1D36">
        <w:rPr>
          <w:rStyle w:val="normalchar1"/>
          <w:rFonts w:ascii="Georgia" w:hAnsi="Georgia"/>
          <w:b/>
          <w:caps/>
        </w:rPr>
        <w:t>NOVEMBER 2012</w:t>
      </w:r>
      <w:r w:rsidRPr="003F1D36">
        <w:rPr>
          <w:rStyle w:val="normalchar1"/>
          <w:rFonts w:ascii="Georgia" w:hAnsi="Georgia"/>
          <w:b/>
          <w:caps/>
        </w:rPr>
        <w:t xml:space="preserve">, the Student Government Association is requesting </w:t>
      </w:r>
      <w:r w:rsidR="00F36E2D" w:rsidRPr="003F1D36">
        <w:rPr>
          <w:rStyle w:val="normalchar1"/>
          <w:rFonts w:ascii="Georgia" w:hAnsi="Georgia"/>
          <w:b/>
          <w:caps/>
        </w:rPr>
        <w:t>the augmentation of current commute</w:t>
      </w:r>
      <w:r w:rsidR="00085FCD" w:rsidRPr="003F1D36">
        <w:rPr>
          <w:rStyle w:val="normalchar1"/>
          <w:rFonts w:ascii="Georgia" w:hAnsi="Georgia"/>
          <w:b/>
          <w:caps/>
        </w:rPr>
        <w:t>r meal plan options offered by C</w:t>
      </w:r>
      <w:r w:rsidR="00F36E2D" w:rsidRPr="003F1D36">
        <w:rPr>
          <w:rStyle w:val="normalchar1"/>
          <w:rFonts w:ascii="Georgia" w:hAnsi="Georgia"/>
          <w:b/>
          <w:caps/>
        </w:rPr>
        <w:t xml:space="preserve">ampus </w:t>
      </w:r>
      <w:r w:rsidR="00085FCD" w:rsidRPr="003F1D36">
        <w:rPr>
          <w:rStyle w:val="normalchar1"/>
          <w:rFonts w:ascii="Georgia" w:hAnsi="Georgia"/>
          <w:b/>
          <w:caps/>
        </w:rPr>
        <w:t>D</w:t>
      </w:r>
      <w:r w:rsidR="00F36E2D" w:rsidRPr="003F1D36">
        <w:rPr>
          <w:rStyle w:val="normalchar1"/>
          <w:rFonts w:ascii="Georgia" w:hAnsi="Georgia"/>
          <w:b/>
          <w:caps/>
        </w:rPr>
        <w:t>ining to include plans that offer 3 and 5 meals a week respectively, plus flex dollars.</w:t>
      </w:r>
      <w:r w:rsidRPr="003F1D36">
        <w:rPr>
          <w:rFonts w:ascii="Georgia" w:hAnsi="Georgia"/>
          <w:b/>
          <w:caps/>
        </w:rPr>
        <w:t> </w:t>
      </w:r>
    </w:p>
    <w:p w:rsidR="00F36E2D" w:rsidRPr="003F1D36" w:rsidRDefault="00F36E2D" w:rsidP="002A3A26">
      <w:pPr>
        <w:pStyle w:val="Normal1"/>
        <w:rPr>
          <w:rFonts w:ascii="Georgia" w:hAnsi="Georgia"/>
          <w:b/>
        </w:rPr>
      </w:pPr>
    </w:p>
    <w:p w:rsidR="002A3A26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 xml:space="preserve">Signed:  _______________________________________ </w:t>
      </w:r>
    </w:p>
    <w:p w:rsidR="002A3A26" w:rsidRPr="003F1D36" w:rsidRDefault="003F1D36" w:rsidP="002A3A26">
      <w:pPr>
        <w:pStyle w:val="Normal1"/>
        <w:ind w:firstLine="1440"/>
        <w:rPr>
          <w:rFonts w:ascii="Georgia" w:hAnsi="Georgia"/>
        </w:rPr>
      </w:pPr>
      <w:r>
        <w:rPr>
          <w:rStyle w:val="normalchar1"/>
          <w:rFonts w:ascii="Georgia" w:hAnsi="Georgia"/>
        </w:rPr>
        <w:t>Erik Pederson</w:t>
      </w:r>
      <w:r w:rsidR="002A3A26" w:rsidRPr="003F1D36">
        <w:rPr>
          <w:rStyle w:val="normalchar1"/>
          <w:rFonts w:ascii="Georgia" w:hAnsi="Georgia"/>
        </w:rPr>
        <w:t>, President</w:t>
      </w:r>
    </w:p>
    <w:p w:rsidR="002A3A26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Fonts w:ascii="Georgia" w:hAnsi="Georgia"/>
        </w:rPr>
        <w:t> </w:t>
      </w:r>
    </w:p>
    <w:p w:rsidR="00F36E2D" w:rsidRPr="003F1D36" w:rsidRDefault="002A3A26" w:rsidP="002A3A26">
      <w:pPr>
        <w:pStyle w:val="Normal1"/>
        <w:rPr>
          <w:rFonts w:ascii="Georgia" w:hAnsi="Georgia"/>
        </w:rPr>
      </w:pPr>
      <w:r w:rsidRPr="003F1D36">
        <w:rPr>
          <w:rStyle w:val="normalchar1"/>
          <w:rFonts w:ascii="Georgia" w:hAnsi="Georgia"/>
        </w:rPr>
        <w:t>Attest:  _______________________________________</w:t>
      </w:r>
    </w:p>
    <w:p w:rsidR="002A3A26" w:rsidRPr="003F1D36" w:rsidRDefault="0068402E" w:rsidP="002A3A26">
      <w:pPr>
        <w:pStyle w:val="Normal1"/>
        <w:ind w:firstLine="1440"/>
        <w:rPr>
          <w:rStyle w:val="normalchar1"/>
          <w:rFonts w:ascii="Georgia" w:hAnsi="Georgia"/>
        </w:rPr>
      </w:pPr>
      <w:r w:rsidRPr="003F1D36">
        <w:rPr>
          <w:rStyle w:val="normalchar1"/>
          <w:rFonts w:ascii="Georgia" w:hAnsi="Georgia"/>
        </w:rPr>
        <w:t>Charles E. Rust</w:t>
      </w:r>
      <w:r w:rsidR="002A3A26" w:rsidRPr="003F1D36">
        <w:rPr>
          <w:rStyle w:val="normalchar1"/>
          <w:rFonts w:ascii="Georgia" w:hAnsi="Georgia"/>
        </w:rPr>
        <w:t xml:space="preserve">, </w:t>
      </w:r>
      <w:r w:rsidR="00576CA0">
        <w:rPr>
          <w:rStyle w:val="normalchar1"/>
          <w:rFonts w:ascii="Georgia" w:hAnsi="Georgia"/>
        </w:rPr>
        <w:t>Legislative Liaison</w:t>
      </w:r>
    </w:p>
    <w:p w:rsidR="00F36E2D" w:rsidRPr="003F1D36" w:rsidRDefault="00F36E2D" w:rsidP="00F36E2D">
      <w:pPr>
        <w:pStyle w:val="Normal1"/>
        <w:rPr>
          <w:rStyle w:val="normalchar1"/>
          <w:rFonts w:ascii="Georgia" w:hAnsi="Georgia"/>
        </w:rPr>
      </w:pPr>
    </w:p>
    <w:p w:rsidR="00F36E2D" w:rsidRPr="003F1D36" w:rsidRDefault="00F36E2D" w:rsidP="002A3A26">
      <w:pPr>
        <w:pStyle w:val="Normal1"/>
        <w:ind w:firstLine="1440"/>
        <w:rPr>
          <w:rFonts w:ascii="Georgia" w:hAnsi="Georgia"/>
        </w:rPr>
      </w:pPr>
    </w:p>
    <w:p w:rsidR="00CC576C" w:rsidRPr="003F1D36" w:rsidRDefault="00CC576C">
      <w:pPr>
        <w:rPr>
          <w:rFonts w:ascii="Georgia" w:hAnsi="Georgia"/>
        </w:rPr>
      </w:pPr>
    </w:p>
    <w:sectPr w:rsidR="00CC576C" w:rsidRPr="003F1D36" w:rsidSect="00052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8A" w:rsidRDefault="002C638A" w:rsidP="004C0CBE">
      <w:pPr>
        <w:spacing w:after="0" w:line="240" w:lineRule="auto"/>
      </w:pPr>
      <w:r>
        <w:separator/>
      </w:r>
    </w:p>
  </w:endnote>
  <w:endnote w:type="continuationSeparator" w:id="0">
    <w:p w:rsidR="002C638A" w:rsidRDefault="002C638A" w:rsidP="004C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34" w:rsidRDefault="00E624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34" w:rsidRDefault="00E624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34" w:rsidRDefault="00E62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8A" w:rsidRDefault="002C638A" w:rsidP="004C0CBE">
      <w:pPr>
        <w:spacing w:after="0" w:line="240" w:lineRule="auto"/>
      </w:pPr>
      <w:r>
        <w:separator/>
      </w:r>
    </w:p>
  </w:footnote>
  <w:footnote w:type="continuationSeparator" w:id="0">
    <w:p w:rsidR="002C638A" w:rsidRDefault="002C638A" w:rsidP="004C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34" w:rsidRDefault="00E624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39018" o:spid="_x0000_s2050" type="#_x0000_t75" style="position:absolute;margin-left:0;margin-top:0;width:467.5pt;height:345.95pt;z-index:-251657216;mso-position-horizontal:center;mso-position-horizontal-relative:margin;mso-position-vertical:center;mso-position-vertical-relative:margin" o:allowincell="f">
          <v:imagedata r:id="rId1" o:title="SGA-LOGO_FINA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86" w:rsidRPr="004C0CBE" w:rsidRDefault="00E62434" w:rsidP="004C0CB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39019" o:spid="_x0000_s2051" type="#_x0000_t75" style="position:absolute;left:0;text-align:left;margin-left:0;margin-top:0;width:467.5pt;height:345.95pt;z-index:-251656192;mso-position-horizontal:center;mso-position-horizontal-relative:margin;mso-position-vertical:center;mso-position-vertical-relative:margin" o:allowincell="f">
          <v:imagedata r:id="rId1" o:title="SGA-LOGO_FINAL" gain="19661f" blacklevel="22938f"/>
        </v:shape>
      </w:pict>
    </w:r>
    <w:r w:rsidR="00C91F86">
      <w:rPr>
        <w:rFonts w:ascii="Times New Roman" w:hAnsi="Times New Roman" w:cs="Times New Roman"/>
      </w:rPr>
      <w:t>SGA Resolution 2012-2013</w:t>
    </w:r>
    <w:r w:rsidR="00C91F86" w:rsidRPr="004C0CBE">
      <w:rPr>
        <w:rFonts w:ascii="Times New Roman" w:hAnsi="Times New Roman" w:cs="Times New Roman"/>
      </w:rPr>
      <w:t>.0</w:t>
    </w:r>
    <w:r w:rsidR="009372F8">
      <w:rPr>
        <w:rFonts w:ascii="Times New Roman" w:hAnsi="Times New Roman" w:cs="Times New Roman"/>
      </w:rPr>
      <w:t>07</w:t>
    </w:r>
  </w:p>
  <w:p w:rsidR="00C91F86" w:rsidRDefault="00C91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434" w:rsidRDefault="00E624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39017" o:spid="_x0000_s2049" type="#_x0000_t75" style="position:absolute;margin-left:0;margin-top:0;width:467.5pt;height:345.95pt;z-index:-251658240;mso-position-horizontal:center;mso-position-horizontal-relative:margin;mso-position-vertical:center;mso-position-vertical-relative:margin" o:allowincell="f">
          <v:imagedata r:id="rId1" o:title="SGA-LOGO_FINAL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3A26"/>
    <w:rsid w:val="00052615"/>
    <w:rsid w:val="00085FCD"/>
    <w:rsid w:val="000D1480"/>
    <w:rsid w:val="002A3A26"/>
    <w:rsid w:val="002B72F1"/>
    <w:rsid w:val="002C638A"/>
    <w:rsid w:val="003969EB"/>
    <w:rsid w:val="003F1D36"/>
    <w:rsid w:val="00407695"/>
    <w:rsid w:val="004C0CBE"/>
    <w:rsid w:val="004D6F46"/>
    <w:rsid w:val="00576CA0"/>
    <w:rsid w:val="00596B20"/>
    <w:rsid w:val="005A1701"/>
    <w:rsid w:val="005F59D6"/>
    <w:rsid w:val="0068402E"/>
    <w:rsid w:val="007A72BE"/>
    <w:rsid w:val="0084648D"/>
    <w:rsid w:val="00896319"/>
    <w:rsid w:val="00903E66"/>
    <w:rsid w:val="009372F8"/>
    <w:rsid w:val="0093791F"/>
    <w:rsid w:val="00B1076E"/>
    <w:rsid w:val="00C364CC"/>
    <w:rsid w:val="00C579B4"/>
    <w:rsid w:val="00C863C7"/>
    <w:rsid w:val="00C91F86"/>
    <w:rsid w:val="00CC576C"/>
    <w:rsid w:val="00CD7492"/>
    <w:rsid w:val="00D32B1B"/>
    <w:rsid w:val="00DA2531"/>
    <w:rsid w:val="00E62434"/>
    <w:rsid w:val="00EA5CE7"/>
    <w:rsid w:val="00F3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3A26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2A3A26"/>
    <w:rPr>
      <w:rFonts w:ascii="Calibri" w:hAnsi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BE"/>
  </w:style>
  <w:style w:type="paragraph" w:styleId="Footer">
    <w:name w:val="footer"/>
    <w:basedOn w:val="Normal"/>
    <w:link w:val="FooterChar"/>
    <w:uiPriority w:val="99"/>
    <w:semiHidden/>
    <w:unhideWhenUsed/>
    <w:rsid w:val="004C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CBE"/>
  </w:style>
  <w:style w:type="paragraph" w:styleId="BalloonText">
    <w:name w:val="Balloon Text"/>
    <w:basedOn w:val="Normal"/>
    <w:link w:val="BalloonTextChar"/>
    <w:uiPriority w:val="99"/>
    <w:semiHidden/>
    <w:unhideWhenUsed/>
    <w:rsid w:val="004C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3A26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2A3A26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8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rustc3</dc:creator>
  <cp:lastModifiedBy>Chuck Rust</cp:lastModifiedBy>
  <cp:revision>5</cp:revision>
  <cp:lastPrinted>2013-02-11T13:12:00Z</cp:lastPrinted>
  <dcterms:created xsi:type="dcterms:W3CDTF">2012-11-26T21:18:00Z</dcterms:created>
  <dcterms:modified xsi:type="dcterms:W3CDTF">2013-02-11T13:13:00Z</dcterms:modified>
</cp:coreProperties>
</file>